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F57D9" w14:textId="1779CF1A" w:rsidR="004D10EB" w:rsidRDefault="004D10EB" w:rsidP="002259F6">
      <w:pPr>
        <w:pStyle w:val="Default"/>
        <w:spacing w:line="259" w:lineRule="auto"/>
        <w:jc w:val="center"/>
      </w:pPr>
      <w:r w:rsidRPr="006804C8">
        <w:rPr>
          <w:b/>
          <w:bCs/>
        </w:rPr>
        <w:t xml:space="preserve">GUÍA DE </w:t>
      </w:r>
      <w:r>
        <w:rPr>
          <w:b/>
          <w:bCs/>
        </w:rPr>
        <w:t>ARTÍCULO COMPLETO</w:t>
      </w:r>
    </w:p>
    <w:p w14:paraId="472A1E16" w14:textId="77777777" w:rsidR="004D10EB" w:rsidRDefault="004D10EB" w:rsidP="002259F6">
      <w:pPr>
        <w:pStyle w:val="Default"/>
        <w:spacing w:line="259" w:lineRule="auto"/>
        <w:jc w:val="center"/>
      </w:pPr>
    </w:p>
    <w:p w14:paraId="35D10E4E" w14:textId="77777777" w:rsidR="004D10EB" w:rsidRPr="0035110D" w:rsidRDefault="004D10EB" w:rsidP="002259F6">
      <w:pPr>
        <w:pStyle w:val="Default"/>
        <w:spacing w:line="259" w:lineRule="auto"/>
        <w:rPr>
          <w:sz w:val="28"/>
          <w:szCs w:val="28"/>
        </w:rPr>
      </w:pPr>
      <w:r w:rsidRPr="0035110D">
        <w:rPr>
          <w:b/>
          <w:bCs/>
          <w:sz w:val="28"/>
          <w:szCs w:val="28"/>
        </w:rPr>
        <w:t>Título: Se sugiere como máximo una extensión de 1</w:t>
      </w:r>
      <w:r>
        <w:rPr>
          <w:b/>
          <w:bCs/>
          <w:sz w:val="28"/>
          <w:szCs w:val="28"/>
        </w:rPr>
        <w:t>5</w:t>
      </w:r>
      <w:r w:rsidRPr="0035110D">
        <w:rPr>
          <w:b/>
          <w:bCs/>
          <w:sz w:val="28"/>
          <w:szCs w:val="28"/>
        </w:rPr>
        <w:t xml:space="preserve"> palabras </w:t>
      </w:r>
    </w:p>
    <w:p w14:paraId="301E97C9" w14:textId="77777777" w:rsidR="004D10EB" w:rsidRPr="0035110D" w:rsidRDefault="004D10EB" w:rsidP="002259F6">
      <w:pPr>
        <w:pStyle w:val="Default"/>
        <w:spacing w:line="259" w:lineRule="auto"/>
        <w:rPr>
          <w:color w:val="4F81BC"/>
          <w:sz w:val="28"/>
          <w:szCs w:val="28"/>
        </w:rPr>
      </w:pPr>
      <w:r w:rsidRPr="0035110D">
        <w:rPr>
          <w:b/>
          <w:bCs/>
          <w:color w:val="4F81BC"/>
          <w:sz w:val="28"/>
          <w:szCs w:val="28"/>
        </w:rPr>
        <w:t>(Arial 14</w:t>
      </w:r>
      <w:r>
        <w:rPr>
          <w:b/>
          <w:bCs/>
          <w:color w:val="4F81BC"/>
          <w:sz w:val="28"/>
          <w:szCs w:val="28"/>
        </w:rPr>
        <w:t xml:space="preserve"> -</w:t>
      </w:r>
      <w:r w:rsidRPr="0035110D">
        <w:rPr>
          <w:b/>
          <w:bCs/>
          <w:color w:val="4F81BC"/>
          <w:sz w:val="28"/>
          <w:szCs w:val="28"/>
        </w:rPr>
        <w:t xml:space="preserve"> negrita) </w:t>
      </w:r>
    </w:p>
    <w:p w14:paraId="20B1BE82" w14:textId="77777777" w:rsidR="004D10EB" w:rsidRDefault="004D10EB" w:rsidP="002259F6">
      <w:pPr>
        <w:spacing w:after="0" w:line="259" w:lineRule="auto"/>
        <w:rPr>
          <w:rFonts w:ascii="Arial" w:hAnsi="Arial" w:cs="Arial"/>
        </w:rPr>
      </w:pPr>
    </w:p>
    <w:p w14:paraId="5DE63573" w14:textId="77777777" w:rsidR="004D10EB" w:rsidRPr="00CE654D" w:rsidRDefault="004D10EB" w:rsidP="002259F6">
      <w:pPr>
        <w:spacing w:after="0" w:line="259" w:lineRule="auto"/>
        <w:rPr>
          <w:rFonts w:ascii="Arial" w:hAnsi="Arial" w:cs="Arial"/>
          <w:b/>
          <w:bCs/>
          <w:sz w:val="20"/>
          <w:szCs w:val="20"/>
        </w:rPr>
      </w:pPr>
      <w:r w:rsidRPr="00CE654D">
        <w:rPr>
          <w:rFonts w:ascii="Arial" w:hAnsi="Arial" w:cs="Arial"/>
          <w:b/>
          <w:bCs/>
          <w:sz w:val="20"/>
          <w:szCs w:val="20"/>
        </w:rPr>
        <w:t>Nombre[s] Apellido[s]</w:t>
      </w:r>
      <w:r w:rsidRPr="00CE654D">
        <w:rPr>
          <w:rFonts w:ascii="Arial" w:hAnsi="Arial" w:cs="Arial"/>
          <w:sz w:val="20"/>
          <w:szCs w:val="20"/>
          <w:vertAlign w:val="superscript"/>
        </w:rPr>
        <w:t>1</w:t>
      </w:r>
      <w:r w:rsidRPr="00CE654D">
        <w:rPr>
          <w:rFonts w:ascii="Arial" w:hAnsi="Arial" w:cs="Arial"/>
          <w:b/>
          <w:bCs/>
          <w:sz w:val="20"/>
          <w:szCs w:val="20"/>
        </w:rPr>
        <w:t>, Nombre Apellido[s]</w:t>
      </w:r>
      <w:r w:rsidRPr="00CE654D">
        <w:rPr>
          <w:rFonts w:ascii="Arial" w:hAnsi="Arial" w:cs="Arial"/>
          <w:sz w:val="20"/>
          <w:szCs w:val="20"/>
          <w:vertAlign w:val="superscript"/>
        </w:rPr>
        <w:t>2</w:t>
      </w:r>
      <w:r w:rsidRPr="00CE654D">
        <w:rPr>
          <w:rFonts w:ascii="Arial" w:hAnsi="Arial" w:cs="Arial"/>
          <w:b/>
          <w:bCs/>
          <w:sz w:val="20"/>
          <w:szCs w:val="20"/>
        </w:rPr>
        <w:t xml:space="preserve"> y Nombre Apellido[s]</w:t>
      </w:r>
      <w:r w:rsidRPr="00CE654D">
        <w:rPr>
          <w:rFonts w:ascii="Arial" w:hAnsi="Arial" w:cs="Arial"/>
          <w:sz w:val="20"/>
          <w:szCs w:val="20"/>
          <w:vertAlign w:val="superscript"/>
        </w:rPr>
        <w:t>3</w:t>
      </w:r>
    </w:p>
    <w:p w14:paraId="639D6DC4" w14:textId="77777777" w:rsidR="004D10EB" w:rsidRPr="00CE654D" w:rsidRDefault="004D10EB" w:rsidP="002259F6">
      <w:pPr>
        <w:spacing w:after="0" w:line="259" w:lineRule="auto"/>
        <w:rPr>
          <w:rFonts w:ascii="Arial" w:hAnsi="Arial" w:cs="Arial"/>
          <w:sz w:val="20"/>
          <w:szCs w:val="20"/>
        </w:rPr>
      </w:pPr>
    </w:p>
    <w:p w14:paraId="2988F51C" w14:textId="25FFB285" w:rsidR="004D10EB" w:rsidRPr="00CE654D" w:rsidRDefault="004D10EB" w:rsidP="002259F6">
      <w:pPr>
        <w:spacing w:line="259" w:lineRule="auto"/>
        <w:rPr>
          <w:rFonts w:ascii="Arial" w:hAnsi="Arial" w:cs="Arial"/>
          <w:sz w:val="20"/>
          <w:szCs w:val="20"/>
        </w:rPr>
      </w:pPr>
      <w:r w:rsidRPr="00CE654D">
        <w:rPr>
          <w:rFonts w:ascii="Arial" w:hAnsi="Arial" w:cs="Arial"/>
          <w:sz w:val="20"/>
          <w:szCs w:val="20"/>
        </w:rPr>
        <w:t>1 Nombre del Autor</w:t>
      </w:r>
      <w:r w:rsidR="008B3ED6">
        <w:rPr>
          <w:rFonts w:ascii="Arial" w:hAnsi="Arial" w:cs="Arial"/>
          <w:sz w:val="20"/>
          <w:szCs w:val="20"/>
        </w:rPr>
        <w:t xml:space="preserve">, </w:t>
      </w:r>
      <w:r w:rsidRPr="00CE654D">
        <w:rPr>
          <w:rFonts w:ascii="Arial" w:hAnsi="Arial" w:cs="Arial"/>
          <w:sz w:val="20"/>
          <w:szCs w:val="20"/>
        </w:rPr>
        <w:t>Afiliación, dirección, ciudad, país</w:t>
      </w:r>
      <w:r w:rsidR="008B3ED6">
        <w:rPr>
          <w:rFonts w:ascii="Arial" w:hAnsi="Arial" w:cs="Arial"/>
          <w:sz w:val="20"/>
          <w:szCs w:val="20"/>
        </w:rPr>
        <w:t xml:space="preserve">, </w:t>
      </w:r>
      <w:r w:rsidRPr="00CE654D">
        <w:rPr>
          <w:rFonts w:ascii="Arial" w:hAnsi="Arial" w:cs="Arial"/>
          <w:sz w:val="20"/>
          <w:szCs w:val="20"/>
        </w:rPr>
        <w:t>e-mail</w:t>
      </w:r>
    </w:p>
    <w:p w14:paraId="06300526" w14:textId="022B372E" w:rsidR="004D10EB" w:rsidRPr="00CE654D" w:rsidRDefault="004D10EB" w:rsidP="002259F6">
      <w:pPr>
        <w:spacing w:line="259" w:lineRule="auto"/>
        <w:rPr>
          <w:rFonts w:ascii="Arial" w:hAnsi="Arial" w:cs="Arial"/>
          <w:sz w:val="20"/>
          <w:szCs w:val="20"/>
        </w:rPr>
      </w:pPr>
      <w:r w:rsidRPr="00CE654D">
        <w:rPr>
          <w:rFonts w:ascii="Arial" w:hAnsi="Arial" w:cs="Arial"/>
          <w:sz w:val="20"/>
          <w:szCs w:val="20"/>
        </w:rPr>
        <w:t>2 Nombre del Autor</w:t>
      </w:r>
      <w:r w:rsidR="008B3ED6">
        <w:rPr>
          <w:rFonts w:ascii="Arial" w:hAnsi="Arial" w:cs="Arial"/>
          <w:sz w:val="20"/>
          <w:szCs w:val="20"/>
        </w:rPr>
        <w:t>,</w:t>
      </w:r>
      <w:r w:rsidRPr="00CE654D">
        <w:rPr>
          <w:rFonts w:ascii="Arial" w:hAnsi="Arial" w:cs="Arial"/>
          <w:sz w:val="20"/>
          <w:szCs w:val="20"/>
        </w:rPr>
        <w:t xml:space="preserve"> Afiliación, dirección, ciudad, país e-mail</w:t>
      </w:r>
    </w:p>
    <w:p w14:paraId="7B422B56" w14:textId="5C9CB07B" w:rsidR="004D10EB" w:rsidRPr="00CE654D" w:rsidRDefault="004D10EB" w:rsidP="002259F6">
      <w:pPr>
        <w:spacing w:line="259" w:lineRule="auto"/>
        <w:rPr>
          <w:rFonts w:ascii="Arial" w:hAnsi="Arial" w:cs="Arial"/>
          <w:sz w:val="20"/>
          <w:szCs w:val="20"/>
        </w:rPr>
      </w:pPr>
      <w:r w:rsidRPr="00CE654D">
        <w:rPr>
          <w:rFonts w:ascii="Arial" w:hAnsi="Arial" w:cs="Arial"/>
          <w:sz w:val="20"/>
          <w:szCs w:val="20"/>
        </w:rPr>
        <w:t>3 Nombre del Autor</w:t>
      </w:r>
      <w:r w:rsidR="008B3ED6">
        <w:rPr>
          <w:rFonts w:ascii="Arial" w:hAnsi="Arial" w:cs="Arial"/>
          <w:sz w:val="20"/>
          <w:szCs w:val="20"/>
        </w:rPr>
        <w:t>,</w:t>
      </w:r>
      <w:r w:rsidRPr="00CE654D">
        <w:rPr>
          <w:rFonts w:ascii="Arial" w:hAnsi="Arial" w:cs="Arial"/>
          <w:sz w:val="20"/>
          <w:szCs w:val="20"/>
        </w:rPr>
        <w:t xml:space="preserve"> Afiliación, dirección, ciudad, país e-mail</w:t>
      </w:r>
    </w:p>
    <w:p w14:paraId="34858CB6" w14:textId="77777777" w:rsidR="004D10EB" w:rsidRPr="0035110D" w:rsidRDefault="004D10EB" w:rsidP="002259F6">
      <w:pPr>
        <w:spacing w:line="259" w:lineRule="auto"/>
        <w:jc w:val="center"/>
        <w:rPr>
          <w:rFonts w:ascii="Arial" w:hAnsi="Arial" w:cs="Arial"/>
          <w:b/>
          <w:bCs/>
        </w:rPr>
      </w:pPr>
      <w:r w:rsidRPr="0035110D">
        <w:rPr>
          <w:rFonts w:ascii="Arial" w:hAnsi="Arial" w:cs="Arial"/>
          <w:b/>
          <w:bCs/>
        </w:rPr>
        <w:t>RESUMEN</w:t>
      </w:r>
    </w:p>
    <w:p w14:paraId="34B2CD67" w14:textId="4F0F332B" w:rsidR="004D10EB" w:rsidRPr="002259F6" w:rsidRDefault="004D10EB" w:rsidP="002259F6">
      <w:pPr>
        <w:spacing w:line="259" w:lineRule="auto"/>
        <w:rPr>
          <w:rFonts w:ascii="Arial" w:hAnsi="Arial" w:cs="Arial"/>
          <w:sz w:val="20"/>
          <w:szCs w:val="20"/>
        </w:rPr>
      </w:pPr>
      <w:r w:rsidRPr="002259F6">
        <w:rPr>
          <w:rFonts w:ascii="Arial" w:hAnsi="Arial" w:cs="Arial"/>
          <w:sz w:val="20"/>
          <w:szCs w:val="20"/>
        </w:rPr>
        <w:t xml:space="preserve">El </w:t>
      </w:r>
      <w:r w:rsidRPr="002259F6">
        <w:rPr>
          <w:rFonts w:ascii="Arial" w:hAnsi="Arial" w:cs="Arial"/>
          <w:b/>
          <w:bCs/>
          <w:sz w:val="20"/>
          <w:szCs w:val="20"/>
        </w:rPr>
        <w:t>resumen</w:t>
      </w:r>
      <w:r w:rsidRPr="002259F6">
        <w:rPr>
          <w:rFonts w:ascii="Arial" w:hAnsi="Arial" w:cs="Arial"/>
          <w:sz w:val="20"/>
          <w:szCs w:val="20"/>
        </w:rPr>
        <w:t xml:space="preserve"> del artículo o trabajo inédito puede ser enviado tanto en español, portugués o inglés, no debe exceder las 300 palabras y tampoco puede contener referencias, bibliografía, viñetas, imágenes o gráficos. Su contenido debe referirse al contenido del artículo, dando una muy breve introducción de la problemática, así como del objetivo o propósito del artículo, del cómo o metodología y de sus principales resultados. El artículo en si mismo puede abordar un tema de investigación, tecnología, innovación, caso de estudio, sostenibilidad o experiencia operativa que contribuya al desarrollo de la ventilación de minas.</w:t>
      </w:r>
      <w:r w:rsidRPr="002259F6">
        <w:rPr>
          <w:rFonts w:ascii="Arial" w:hAnsi="Arial" w:cs="Arial"/>
          <w:sz w:val="20"/>
          <w:szCs w:val="20"/>
        </w:rPr>
        <w:tab/>
        <w:t>Puede utilizar esta misma plantilla para redactar su documento (</w:t>
      </w:r>
      <w:r w:rsidRPr="002259F6">
        <w:rPr>
          <w:rFonts w:ascii="Arial" w:hAnsi="Arial" w:cs="Arial"/>
          <w:color w:val="0070C0"/>
          <w:sz w:val="20"/>
          <w:szCs w:val="20"/>
        </w:rPr>
        <w:t>Arial 11, justificado, tamaño hoja A4, interlineado 1,0, margen izquierdo 3, superior, derecha e inferior 2</w:t>
      </w:r>
      <w:r w:rsidRPr="002259F6">
        <w:rPr>
          <w:rFonts w:ascii="Arial" w:hAnsi="Arial" w:cs="Arial"/>
          <w:sz w:val="20"/>
          <w:szCs w:val="20"/>
        </w:rPr>
        <w:t xml:space="preserve">). </w:t>
      </w:r>
      <w:r w:rsidRPr="002259F6">
        <w:rPr>
          <w:rFonts w:ascii="Arial" w:hAnsi="Arial" w:cs="Arial"/>
          <w:b/>
          <w:bCs/>
          <w:sz w:val="20"/>
          <w:szCs w:val="20"/>
          <w:u w:val="single"/>
        </w:rPr>
        <w:t>El artículo deberá enviarse en formato MS Word.</w:t>
      </w:r>
      <w:r w:rsidRPr="002259F6">
        <w:rPr>
          <w:rFonts w:ascii="Arial" w:hAnsi="Arial" w:cs="Arial"/>
          <w:sz w:val="20"/>
          <w:szCs w:val="20"/>
        </w:rPr>
        <w:t xml:space="preserve"> </w:t>
      </w:r>
      <w:r w:rsidR="002259F6" w:rsidRPr="002259F6">
        <w:rPr>
          <w:rFonts w:ascii="Arial" w:hAnsi="Arial" w:cs="Arial"/>
          <w:sz w:val="20"/>
          <w:szCs w:val="20"/>
        </w:rPr>
        <w:t xml:space="preserve">Los artículos redactados en Latex deben ser traspasados a formato Word. </w:t>
      </w:r>
      <w:r w:rsidRPr="002259F6">
        <w:rPr>
          <w:rFonts w:ascii="Arial" w:hAnsi="Arial" w:cs="Arial"/>
          <w:sz w:val="20"/>
          <w:szCs w:val="20"/>
        </w:rPr>
        <w:t xml:space="preserve">La fecha límite para la recepción del artículo completo estará informada en la página Web </w:t>
      </w:r>
      <w:hyperlink r:id="rId8" w:history="1">
        <w:r w:rsidRPr="002259F6">
          <w:rPr>
            <w:rStyle w:val="Hipervnculo"/>
            <w:rFonts w:ascii="Arial" w:hAnsi="Arial" w:cs="Arial"/>
            <w:sz w:val="20"/>
            <w:szCs w:val="20"/>
          </w:rPr>
          <w:t>https://ventilacionmineraunsch.com/articulos/</w:t>
        </w:r>
      </w:hyperlink>
      <w:r w:rsidRPr="002259F6">
        <w:rPr>
          <w:rFonts w:ascii="Arial" w:hAnsi="Arial" w:cs="Arial"/>
          <w:sz w:val="20"/>
          <w:szCs w:val="20"/>
        </w:rPr>
        <w:t xml:space="preserve"> y debe ser enviado al correo electrónico </w:t>
      </w:r>
      <w:hyperlink r:id="rId9" w:history="1">
        <w:r w:rsidRPr="002259F6">
          <w:rPr>
            <w:rStyle w:val="Hipervnculo"/>
            <w:rFonts w:ascii="Arial" w:hAnsi="Arial" w:cs="Arial"/>
            <w:sz w:val="20"/>
            <w:szCs w:val="20"/>
          </w:rPr>
          <w:t>papers.ventilacion@unsch.edu.pe</w:t>
        </w:r>
      </w:hyperlink>
      <w:r w:rsidRPr="002259F6">
        <w:rPr>
          <w:rFonts w:ascii="Arial" w:hAnsi="Arial" w:cs="Arial"/>
          <w:sz w:val="20"/>
          <w:szCs w:val="20"/>
        </w:rPr>
        <w:t>.</w:t>
      </w:r>
    </w:p>
    <w:p w14:paraId="023286A4" w14:textId="77777777" w:rsidR="00AA531A" w:rsidRPr="00186E46" w:rsidRDefault="00AA531A" w:rsidP="002259F6">
      <w:pPr>
        <w:spacing w:line="259" w:lineRule="auto"/>
        <w:rPr>
          <w:rFonts w:ascii="Verdana" w:eastAsia="Times New Roman" w:hAnsi="Verdana" w:cs="Arial"/>
          <w:b/>
          <w:lang w:eastAsia="es-PE"/>
        </w:rPr>
      </w:pPr>
    </w:p>
    <w:p w14:paraId="38020275" w14:textId="23510345" w:rsidR="002259F6" w:rsidRPr="001A209A" w:rsidRDefault="002259F6" w:rsidP="002259F6">
      <w:pPr>
        <w:spacing w:line="259" w:lineRule="auto"/>
        <w:rPr>
          <w:rFonts w:ascii="Arial" w:hAnsi="Arial" w:cs="Arial"/>
          <w:b/>
          <w:lang w:val="es-419"/>
        </w:rPr>
      </w:pPr>
      <w:r w:rsidRPr="001A209A">
        <w:rPr>
          <w:rFonts w:ascii="Arial" w:hAnsi="Arial" w:cs="Arial"/>
          <w:b/>
          <w:lang w:val="es-419"/>
        </w:rPr>
        <w:t>1. Introducción</w:t>
      </w:r>
    </w:p>
    <w:p w14:paraId="40251945" w14:textId="171C96E3" w:rsidR="002259F6" w:rsidRPr="001A209A" w:rsidRDefault="002259F6" w:rsidP="002259F6">
      <w:pPr>
        <w:spacing w:line="259" w:lineRule="auto"/>
        <w:ind w:firstLine="284"/>
        <w:rPr>
          <w:rFonts w:ascii="Arial" w:hAnsi="Arial" w:cs="Arial"/>
          <w:sz w:val="20"/>
          <w:lang w:val="es-419"/>
        </w:rPr>
      </w:pPr>
      <w:r w:rsidRPr="001A209A">
        <w:rPr>
          <w:rFonts w:ascii="Arial" w:hAnsi="Arial" w:cs="Arial"/>
          <w:sz w:val="20"/>
          <w:lang w:val="es-419"/>
        </w:rPr>
        <w:t xml:space="preserve">Este documento es una plantilla para preparar el manuscrito para ser presentado para el </w:t>
      </w:r>
      <w:r>
        <w:rPr>
          <w:rFonts w:ascii="Arial" w:hAnsi="Arial" w:cs="Arial"/>
          <w:sz w:val="20"/>
          <w:lang w:val="es-419"/>
        </w:rPr>
        <w:t>Quinto</w:t>
      </w:r>
      <w:r w:rsidRPr="001A209A">
        <w:rPr>
          <w:rFonts w:ascii="Arial" w:hAnsi="Arial" w:cs="Arial"/>
          <w:sz w:val="20"/>
          <w:lang w:val="es-419"/>
        </w:rPr>
        <w:t xml:space="preserve"> Simposio Internacional de Ventilación Minera de </w:t>
      </w:r>
      <w:r>
        <w:rPr>
          <w:rFonts w:ascii="Arial" w:hAnsi="Arial" w:cs="Arial"/>
          <w:sz w:val="20"/>
          <w:lang w:val="es-419"/>
        </w:rPr>
        <w:t>Iberoamérica</w:t>
      </w:r>
      <w:r w:rsidRPr="001A209A">
        <w:rPr>
          <w:rFonts w:ascii="Arial" w:hAnsi="Arial" w:cs="Arial"/>
          <w:sz w:val="20"/>
          <w:lang w:val="es-419"/>
        </w:rPr>
        <w:t>.</w:t>
      </w:r>
    </w:p>
    <w:p w14:paraId="6A4752F1" w14:textId="3692C645" w:rsidR="002259F6" w:rsidRPr="001A209A" w:rsidRDefault="002259F6" w:rsidP="002259F6">
      <w:pPr>
        <w:spacing w:line="259" w:lineRule="auto"/>
        <w:ind w:firstLine="284"/>
        <w:rPr>
          <w:rFonts w:ascii="Arial" w:hAnsi="Arial" w:cs="Arial"/>
          <w:sz w:val="20"/>
          <w:lang w:val="es-419"/>
        </w:rPr>
      </w:pPr>
      <w:r w:rsidRPr="001A209A">
        <w:rPr>
          <w:rFonts w:ascii="Arial" w:hAnsi="Arial" w:cs="Arial"/>
          <w:sz w:val="20"/>
          <w:lang w:val="es-419"/>
        </w:rPr>
        <w:t xml:space="preserve">   Se anticipa que cada trabajo debe tener </w:t>
      </w:r>
      <w:r w:rsidR="00B04614">
        <w:rPr>
          <w:rFonts w:ascii="Arial" w:hAnsi="Arial" w:cs="Arial"/>
          <w:sz w:val="20"/>
          <w:lang w:val="es-419"/>
        </w:rPr>
        <w:t xml:space="preserve">un mínimo de 6 páginas y no </w:t>
      </w:r>
      <w:r w:rsidRPr="001A209A">
        <w:rPr>
          <w:rFonts w:ascii="Arial" w:hAnsi="Arial" w:cs="Arial"/>
          <w:sz w:val="20"/>
          <w:lang w:val="es-419"/>
        </w:rPr>
        <w:t>más de 12 páginas. No cambie el tamaño de la fuente, el espacio entre líneas o los márgenes para aprovechar mejor la distribución del texto en el limitado número de páginas.</w:t>
      </w:r>
      <w:r>
        <w:rPr>
          <w:rFonts w:ascii="Arial" w:hAnsi="Arial" w:cs="Arial"/>
          <w:sz w:val="20"/>
          <w:lang w:val="es-419"/>
        </w:rPr>
        <w:t xml:space="preserve"> </w:t>
      </w:r>
    </w:p>
    <w:p w14:paraId="4D45D073" w14:textId="7C2F7B2F" w:rsidR="002259F6" w:rsidRPr="001A209A" w:rsidRDefault="002259F6" w:rsidP="002259F6">
      <w:pPr>
        <w:spacing w:line="259" w:lineRule="auto"/>
        <w:ind w:firstLine="284"/>
        <w:rPr>
          <w:rFonts w:ascii="Arial" w:hAnsi="Arial" w:cs="Arial"/>
          <w:sz w:val="20"/>
          <w:lang w:val="es-419"/>
        </w:rPr>
      </w:pPr>
      <w:r w:rsidRPr="001A209A">
        <w:rPr>
          <w:rFonts w:ascii="Arial" w:hAnsi="Arial" w:cs="Arial"/>
          <w:sz w:val="20"/>
          <w:lang w:val="es-419"/>
        </w:rPr>
        <w:t>Divida su artículo en secciones claramente definidas y numeradas</w:t>
      </w:r>
      <w:r>
        <w:rPr>
          <w:rFonts w:ascii="Arial" w:hAnsi="Arial" w:cs="Arial"/>
          <w:sz w:val="20"/>
          <w:lang w:val="es-419"/>
        </w:rPr>
        <w:t xml:space="preserve"> (1, 2 3, …)</w:t>
      </w:r>
      <w:r w:rsidRPr="001A209A">
        <w:rPr>
          <w:rFonts w:ascii="Arial" w:hAnsi="Arial" w:cs="Arial"/>
          <w:sz w:val="20"/>
          <w:lang w:val="es-419"/>
        </w:rPr>
        <w:t>. Las subsecciones deben numerarse 1.1 (luego 1.1.1, 1.1.2, ...), 1.2, etc. (el Resumen, los Agradecimientos y las Referencias no se incluyen en la numeración de las secciones). Utilice esta numeración también para las referencias cruzadas internas: no se limite a referirse a "el texto" si no que a la sección específica de donde es mencionada la información. Cualquier subsección puede recibir un breve encabezado. Cada título debe aparecer en una línea separada.</w:t>
      </w:r>
    </w:p>
    <w:p w14:paraId="0A5AB102" w14:textId="77777777" w:rsidR="002259F6" w:rsidRPr="001A209A" w:rsidRDefault="002259F6" w:rsidP="002259F6">
      <w:pPr>
        <w:spacing w:before="240" w:line="259" w:lineRule="auto"/>
        <w:rPr>
          <w:rFonts w:ascii="Arial" w:hAnsi="Arial" w:cs="Arial"/>
          <w:b/>
          <w:lang w:val="es-419"/>
        </w:rPr>
      </w:pPr>
      <w:bookmarkStart w:id="0" w:name="OLE_LINK1"/>
      <w:bookmarkStart w:id="1" w:name="OLE_LINK4"/>
      <w:r w:rsidRPr="001A209A">
        <w:rPr>
          <w:rFonts w:ascii="Arial" w:hAnsi="Arial" w:cs="Arial"/>
          <w:b/>
          <w:lang w:val="es-419"/>
        </w:rPr>
        <w:t>2. Ecuaciones y figuras</w:t>
      </w:r>
    </w:p>
    <w:p w14:paraId="54455C69" w14:textId="77777777" w:rsidR="002259F6" w:rsidRPr="001A209A" w:rsidRDefault="002259F6" w:rsidP="002259F6">
      <w:pPr>
        <w:spacing w:line="259" w:lineRule="auto"/>
        <w:rPr>
          <w:rFonts w:ascii="Arial" w:hAnsi="Arial" w:cs="Arial"/>
          <w:b/>
          <w:sz w:val="20"/>
          <w:lang w:val="es-419"/>
        </w:rPr>
      </w:pPr>
      <w:bookmarkStart w:id="2" w:name="OLE_LINK6"/>
      <w:r w:rsidRPr="001A209A">
        <w:rPr>
          <w:rFonts w:ascii="Arial" w:hAnsi="Arial" w:cs="Arial"/>
          <w:b/>
          <w:sz w:val="20"/>
          <w:lang w:val="es-419"/>
        </w:rPr>
        <w:t>2.1 Ecuaciones</w:t>
      </w:r>
    </w:p>
    <w:bookmarkEnd w:id="0"/>
    <w:bookmarkEnd w:id="2"/>
    <w:p w14:paraId="03F71B50" w14:textId="0097476C" w:rsidR="002259F6" w:rsidRPr="001A209A" w:rsidRDefault="002259F6" w:rsidP="002259F6">
      <w:pPr>
        <w:spacing w:line="259" w:lineRule="auto"/>
        <w:ind w:firstLine="284"/>
        <w:rPr>
          <w:rFonts w:ascii="Arial" w:hAnsi="Arial" w:cs="Arial"/>
          <w:sz w:val="20"/>
          <w:lang w:val="es-419"/>
        </w:rPr>
      </w:pPr>
      <w:r w:rsidRPr="001A209A">
        <w:rPr>
          <w:rFonts w:ascii="Arial" w:hAnsi="Arial" w:cs="Arial"/>
          <w:sz w:val="20"/>
          <w:lang w:val="es-419"/>
        </w:rPr>
        <w:t>Puede usar el Editor de ecuaciones de Microsoft (o el complemento MathType) para todos los objetos matemáticos en su documento. Un objeto matemático es cualquier ecuación o fragmento que contiene símbolos matemáticos (incluidos caracteres griegos, superíndices y subíndices) que aparece en línea (en el flujo del texto normal) como, por ejemplo, o como una ecuación de visualización (en su propio espacio entre líneas de texto) como la ecuación 1:</w:t>
      </w:r>
    </w:p>
    <w:p w14:paraId="39DF8682" w14:textId="77777777" w:rsidR="002259F6" w:rsidRPr="001A209A" w:rsidRDefault="002259F6" w:rsidP="002259F6">
      <w:pPr>
        <w:tabs>
          <w:tab w:val="left" w:pos="3834"/>
        </w:tabs>
        <w:spacing w:line="259" w:lineRule="auto"/>
        <w:ind w:left="567"/>
        <w:rPr>
          <w:rFonts w:ascii="Arial" w:hAnsi="Arial" w:cs="Arial"/>
          <w:sz w:val="20"/>
          <w:lang w:val="es-419"/>
        </w:rPr>
      </w:pPr>
      <w:r w:rsidRPr="001A209A">
        <w:rPr>
          <w:rFonts w:ascii="Arial" w:hAnsi="Arial" w:cs="Arial"/>
          <w:position w:val="-20"/>
          <w:sz w:val="20"/>
          <w:lang w:val="es-419"/>
        </w:rPr>
        <w:object w:dxaOrig="1095" w:dyaOrig="555" w14:anchorId="40FACB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27.75pt" o:ole="">
            <v:imagedata r:id="rId10" o:title=""/>
          </v:shape>
          <o:OLEObject Type="Embed" ProgID="Equation.DSMT4" ShapeID="_x0000_i1025" DrawAspect="Content" ObjectID="_1836472801" r:id="rId11"/>
        </w:object>
      </w:r>
      <w:r w:rsidRPr="001A209A">
        <w:rPr>
          <w:rFonts w:ascii="Arial" w:hAnsi="Arial" w:cs="Arial"/>
          <w:sz w:val="20"/>
          <w:lang w:val="es-419"/>
        </w:rPr>
        <w:tab/>
        <w:t>(1)</w:t>
      </w:r>
    </w:p>
    <w:p w14:paraId="4F37F6C7" w14:textId="77777777" w:rsidR="002259F6" w:rsidRPr="001A209A" w:rsidRDefault="002259F6" w:rsidP="002259F6">
      <w:pPr>
        <w:spacing w:line="259" w:lineRule="auto"/>
        <w:ind w:firstLine="284"/>
        <w:rPr>
          <w:rFonts w:ascii="Arial" w:hAnsi="Arial" w:cs="Arial"/>
          <w:sz w:val="20"/>
          <w:lang w:val="es-419"/>
        </w:rPr>
      </w:pPr>
      <w:r w:rsidRPr="001A209A">
        <w:rPr>
          <w:rFonts w:ascii="Arial" w:hAnsi="Arial" w:cs="Arial"/>
          <w:sz w:val="20"/>
          <w:lang w:val="es-419"/>
        </w:rPr>
        <w:lastRenderedPageBreak/>
        <w:t>En particular, debe evitar el uso de fuentes o símbolos de Word para variables individuales en línea con superíndices o subíndices. Use letra cursiva para enfatizar; no subrayar.</w:t>
      </w:r>
    </w:p>
    <w:p w14:paraId="31030A0F" w14:textId="77777777" w:rsidR="002259F6" w:rsidRPr="001A209A" w:rsidRDefault="002259F6" w:rsidP="002259F6">
      <w:pPr>
        <w:spacing w:line="259" w:lineRule="auto"/>
        <w:ind w:firstLine="284"/>
        <w:rPr>
          <w:rFonts w:ascii="Arial" w:hAnsi="Arial" w:cs="Arial"/>
          <w:sz w:val="20"/>
          <w:lang w:val="es-419"/>
        </w:rPr>
      </w:pPr>
      <w:r w:rsidRPr="001A209A">
        <w:rPr>
          <w:rFonts w:ascii="Arial" w:hAnsi="Arial" w:cs="Arial"/>
          <w:sz w:val="20"/>
          <w:lang w:val="es-419"/>
        </w:rPr>
        <w:t>Las ecuaciones deben estar numeradas. Los números de ecuación deben aparecer en el margen derecho, entre paréntesis. Para ecuaciones largas, el número de ecuación puede aparecer en la siguiente línea.</w:t>
      </w:r>
    </w:p>
    <w:p w14:paraId="5CA5AC27" w14:textId="77777777" w:rsidR="002259F6" w:rsidRPr="001A209A" w:rsidRDefault="002259F6" w:rsidP="002259F6">
      <w:pPr>
        <w:spacing w:line="259" w:lineRule="auto"/>
        <w:ind w:firstLine="284"/>
        <w:rPr>
          <w:rFonts w:ascii="Arial" w:hAnsi="Arial" w:cs="Arial"/>
          <w:sz w:val="20"/>
          <w:lang w:val="es-419"/>
        </w:rPr>
      </w:pPr>
      <w:r w:rsidRPr="001A209A">
        <w:rPr>
          <w:rFonts w:ascii="Arial" w:hAnsi="Arial" w:cs="Arial"/>
          <w:sz w:val="20"/>
          <w:lang w:val="es-419"/>
        </w:rPr>
        <w:t>Para ecuaciones muy largas, el lado derecho de la ecuación debe dividirse en partes aproximadamente iguales y alinearse a la derecha del signo igual:</w:t>
      </w:r>
    </w:p>
    <w:p w14:paraId="5ACA31AD" w14:textId="77777777" w:rsidR="002259F6" w:rsidRPr="001A209A" w:rsidRDefault="002259F6" w:rsidP="002259F6">
      <w:pPr>
        <w:spacing w:line="259" w:lineRule="auto"/>
        <w:ind w:firstLine="284"/>
        <w:rPr>
          <w:rFonts w:ascii="Arial" w:hAnsi="Arial" w:cs="Arial"/>
          <w:sz w:val="20"/>
          <w:lang w:val="es-419"/>
        </w:rPr>
      </w:pPr>
      <w:r w:rsidRPr="001A209A">
        <w:rPr>
          <w:rFonts w:ascii="Arial" w:hAnsi="Arial" w:cs="Arial"/>
          <w:position w:val="-16"/>
          <w:sz w:val="20"/>
          <w:lang w:val="es-419"/>
        </w:rPr>
        <w:object w:dxaOrig="2685" w:dyaOrig="465" w14:anchorId="7058EE13">
          <v:shape id="_x0000_i1026" type="#_x0000_t75" style="width:134.25pt;height:23.25pt" o:ole="">
            <v:imagedata r:id="rId12" o:title=""/>
          </v:shape>
          <o:OLEObject Type="Embed" ProgID="Equation.DSMT4" ShapeID="_x0000_i1026" DrawAspect="Content" ObjectID="_1836472802" r:id="rId13"/>
        </w:object>
      </w:r>
    </w:p>
    <w:p w14:paraId="19E0AE10" w14:textId="77777777" w:rsidR="002259F6" w:rsidRPr="001A209A" w:rsidRDefault="002259F6" w:rsidP="002259F6">
      <w:pPr>
        <w:spacing w:line="259" w:lineRule="auto"/>
        <w:ind w:firstLine="284"/>
        <w:rPr>
          <w:rFonts w:ascii="Arial" w:hAnsi="Arial" w:cs="Arial"/>
          <w:sz w:val="20"/>
          <w:lang w:val="es-419"/>
        </w:rPr>
      </w:pPr>
      <w:r w:rsidRPr="001A209A">
        <w:rPr>
          <w:rFonts w:ascii="Arial" w:hAnsi="Arial" w:cs="Arial"/>
          <w:position w:val="-16"/>
          <w:sz w:val="20"/>
          <w:lang w:val="es-419"/>
        </w:rPr>
        <w:object w:dxaOrig="3090" w:dyaOrig="465" w14:anchorId="1EB244B1">
          <v:shape id="_x0000_i1027" type="#_x0000_t75" style="width:154.5pt;height:23.25pt" o:ole="">
            <v:imagedata r:id="rId14" o:title=""/>
          </v:shape>
          <o:OLEObject Type="Embed" ProgID="Equation.DSMT4" ShapeID="_x0000_i1027" DrawAspect="Content" ObjectID="_1836472803" r:id="rId15"/>
        </w:object>
      </w:r>
      <w:r w:rsidRPr="001A209A">
        <w:rPr>
          <w:rFonts w:ascii="Arial" w:hAnsi="Arial" w:cs="Arial"/>
          <w:sz w:val="20"/>
          <w:lang w:val="es-419"/>
        </w:rPr>
        <w:tab/>
      </w:r>
      <w:r>
        <w:rPr>
          <w:rFonts w:ascii="Arial" w:hAnsi="Arial" w:cs="Arial"/>
          <w:sz w:val="20"/>
          <w:lang w:val="es-419"/>
        </w:rPr>
        <w:tab/>
      </w:r>
      <w:r w:rsidRPr="001A209A">
        <w:rPr>
          <w:rFonts w:ascii="Arial" w:hAnsi="Arial" w:cs="Arial"/>
          <w:sz w:val="20"/>
          <w:lang w:val="es-419"/>
        </w:rPr>
        <w:t xml:space="preserve"> (2)</w:t>
      </w:r>
    </w:p>
    <w:p w14:paraId="5B826B16" w14:textId="77777777" w:rsidR="002259F6" w:rsidRPr="001A209A" w:rsidRDefault="002259F6" w:rsidP="002259F6">
      <w:pPr>
        <w:tabs>
          <w:tab w:val="left" w:pos="3834"/>
        </w:tabs>
        <w:spacing w:line="259" w:lineRule="auto"/>
        <w:rPr>
          <w:rFonts w:ascii="Arial" w:hAnsi="Arial" w:cs="Arial"/>
          <w:sz w:val="20"/>
          <w:lang w:val="es-419"/>
        </w:rPr>
      </w:pPr>
    </w:p>
    <w:p w14:paraId="35530B93" w14:textId="77777777" w:rsidR="002259F6" w:rsidRPr="001A209A" w:rsidRDefault="002259F6" w:rsidP="002259F6">
      <w:pPr>
        <w:tabs>
          <w:tab w:val="left" w:pos="3057"/>
        </w:tabs>
        <w:spacing w:line="259" w:lineRule="auto"/>
        <w:rPr>
          <w:rFonts w:ascii="Arial" w:hAnsi="Arial" w:cs="Arial"/>
          <w:b/>
          <w:sz w:val="20"/>
          <w:lang w:val="es-419"/>
        </w:rPr>
      </w:pPr>
      <w:r w:rsidRPr="001A209A">
        <w:rPr>
          <w:rFonts w:ascii="Arial" w:hAnsi="Arial" w:cs="Arial"/>
          <w:b/>
          <w:sz w:val="20"/>
          <w:lang w:val="es-419"/>
        </w:rPr>
        <w:t>2.2 Figuras</w:t>
      </w:r>
      <w:r w:rsidRPr="001A209A">
        <w:rPr>
          <w:rFonts w:ascii="Arial" w:hAnsi="Arial" w:cs="Arial"/>
          <w:b/>
          <w:sz w:val="20"/>
          <w:lang w:val="es-419"/>
        </w:rPr>
        <w:tab/>
      </w:r>
    </w:p>
    <w:p w14:paraId="0740D347" w14:textId="024804F7" w:rsidR="002259F6" w:rsidRPr="00DF51DE" w:rsidRDefault="002259F6" w:rsidP="002259F6">
      <w:pPr>
        <w:spacing w:line="259" w:lineRule="auto"/>
        <w:ind w:firstLine="284"/>
        <w:rPr>
          <w:rFonts w:ascii="Arial" w:hAnsi="Arial" w:cs="Arial"/>
          <w:sz w:val="20"/>
          <w:lang w:val="es-ES"/>
        </w:rPr>
      </w:pPr>
      <w:r w:rsidRPr="001A209A">
        <w:rPr>
          <w:rFonts w:ascii="Arial" w:hAnsi="Arial" w:cs="Arial"/>
          <w:sz w:val="20"/>
          <w:lang w:val="es-419"/>
        </w:rPr>
        <w:t>Las figuras deben ser mencionadas directamente en el documento. Todas las figuras deben estar en forma digital, ubicarse apropiadamente en el documento electrónico y numeradas consecutivamente con números arábigos. El tamaño de una figura debe ser proporcional a la cantidad, en buena calidad (no pixelado) y el valor de la información transmitida por la figura.</w:t>
      </w:r>
      <w:r>
        <w:rPr>
          <w:rFonts w:ascii="Arial" w:hAnsi="Arial" w:cs="Arial"/>
          <w:sz w:val="20"/>
          <w:lang w:val="es-419"/>
        </w:rPr>
        <w:t xml:space="preserve"> </w:t>
      </w:r>
      <w:r w:rsidRPr="001A209A">
        <w:rPr>
          <w:rFonts w:ascii="Arial" w:hAnsi="Arial" w:cs="Arial"/>
          <w:sz w:val="20"/>
          <w:lang w:val="es-419"/>
        </w:rPr>
        <w:t>Coloque la leyenda debajo de la figura (ver la figura 1 como ejemplo)</w:t>
      </w:r>
      <w:r w:rsidR="008B3ED6">
        <w:rPr>
          <w:rFonts w:ascii="Arial" w:hAnsi="Arial" w:cs="Arial"/>
          <w:sz w:val="20"/>
          <w:lang w:val="es-419"/>
        </w:rPr>
        <w:t xml:space="preserve"> e incluya la referencia si no es de autoría propia</w:t>
      </w:r>
      <w:r w:rsidRPr="001A209A">
        <w:rPr>
          <w:rFonts w:ascii="Arial" w:hAnsi="Arial" w:cs="Arial"/>
          <w:sz w:val="20"/>
          <w:lang w:val="es-419"/>
        </w:rPr>
        <w:t>.</w:t>
      </w:r>
    </w:p>
    <w:p w14:paraId="5CF5EE02" w14:textId="77777777" w:rsidR="002259F6" w:rsidRPr="001A209A" w:rsidRDefault="002259F6" w:rsidP="002259F6">
      <w:pPr>
        <w:spacing w:line="259" w:lineRule="auto"/>
        <w:jc w:val="center"/>
        <w:rPr>
          <w:rFonts w:ascii="Arial" w:hAnsi="Arial" w:cs="Arial"/>
          <w:sz w:val="20"/>
          <w:lang w:val="es-419"/>
        </w:rPr>
      </w:pPr>
      <w:r w:rsidRPr="001A209A">
        <w:rPr>
          <w:rFonts w:ascii="Arial" w:hAnsi="Arial" w:cs="Arial"/>
          <w:noProof/>
          <w:sz w:val="20"/>
          <w:lang w:eastAsia="es-CL"/>
        </w:rPr>
        <w:drawing>
          <wp:inline distT="0" distB="0" distL="0" distR="0" wp14:anchorId="6C2702F7" wp14:editId="2FA9A642">
            <wp:extent cx="1945640" cy="1953260"/>
            <wp:effectExtent l="0" t="0" r="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45640" cy="1953260"/>
                    </a:xfrm>
                    <a:prstGeom prst="rect">
                      <a:avLst/>
                    </a:prstGeom>
                    <a:noFill/>
                    <a:ln>
                      <a:noFill/>
                    </a:ln>
                  </pic:spPr>
                </pic:pic>
              </a:graphicData>
            </a:graphic>
          </wp:inline>
        </w:drawing>
      </w:r>
    </w:p>
    <w:p w14:paraId="61B8AACD" w14:textId="7D2BFBF0" w:rsidR="002259F6" w:rsidRPr="001A209A" w:rsidRDefault="002259F6" w:rsidP="002259F6">
      <w:pPr>
        <w:spacing w:line="259" w:lineRule="auto"/>
        <w:jc w:val="center"/>
        <w:rPr>
          <w:rFonts w:ascii="Arial" w:hAnsi="Arial" w:cs="Arial"/>
          <w:sz w:val="18"/>
          <w:lang w:val="es-419"/>
        </w:rPr>
      </w:pPr>
      <w:r w:rsidRPr="001A209A">
        <w:rPr>
          <w:rFonts w:ascii="Arial" w:hAnsi="Arial" w:cs="Arial"/>
          <w:sz w:val="18"/>
          <w:lang w:val="es-419"/>
        </w:rPr>
        <w:t>Figura 1.  Ejemplo de una figura</w:t>
      </w:r>
      <w:r w:rsidR="008B3ED6">
        <w:rPr>
          <w:rFonts w:ascii="Arial" w:hAnsi="Arial" w:cs="Arial"/>
          <w:sz w:val="18"/>
          <w:lang w:val="es-419"/>
        </w:rPr>
        <w:t xml:space="preserve"> (Referencia)</w:t>
      </w:r>
      <w:r w:rsidRPr="001A209A">
        <w:rPr>
          <w:rFonts w:ascii="Arial" w:hAnsi="Arial" w:cs="Arial"/>
          <w:sz w:val="18"/>
          <w:lang w:val="es-419"/>
        </w:rPr>
        <w:t>.</w:t>
      </w:r>
    </w:p>
    <w:bookmarkEnd w:id="1"/>
    <w:p w14:paraId="047D5FC8" w14:textId="77777777" w:rsidR="002259F6" w:rsidRPr="001A209A" w:rsidRDefault="002259F6" w:rsidP="002259F6">
      <w:pPr>
        <w:spacing w:before="240" w:line="259" w:lineRule="auto"/>
        <w:rPr>
          <w:rFonts w:ascii="Arial" w:hAnsi="Arial" w:cs="Arial"/>
          <w:b/>
          <w:lang w:val="es-419"/>
        </w:rPr>
      </w:pPr>
      <w:r w:rsidRPr="001A209A">
        <w:rPr>
          <w:rFonts w:ascii="Arial" w:hAnsi="Arial" w:cs="Arial"/>
          <w:b/>
          <w:lang w:val="es-419"/>
        </w:rPr>
        <w:t>3. Tablas</w:t>
      </w:r>
    </w:p>
    <w:p w14:paraId="58D01EF2" w14:textId="77777777" w:rsidR="002259F6" w:rsidRPr="001A209A" w:rsidRDefault="002259F6" w:rsidP="002259F6">
      <w:pPr>
        <w:spacing w:line="259" w:lineRule="auto"/>
        <w:ind w:firstLine="284"/>
        <w:rPr>
          <w:rFonts w:ascii="Arial" w:hAnsi="Arial" w:cs="Arial"/>
          <w:sz w:val="20"/>
          <w:lang w:val="es-419"/>
        </w:rPr>
      </w:pPr>
      <w:r w:rsidRPr="001A209A">
        <w:rPr>
          <w:rFonts w:ascii="Arial" w:hAnsi="Arial" w:cs="Arial"/>
          <w:sz w:val="20"/>
          <w:lang w:val="es-419"/>
        </w:rPr>
        <w:t>Numere las tablas consecutivamente de acuerdo con su aparición en el texto. Evite utilizar líneas verticales. Sea cuidadoso en el uso de tablas y asegúrese de que los datos presentados en tablas no dupliquen los resultados descritos en otra parte del artículo. Coloque la leyenda sobre la tabla. Ver la tabla 1 a modo de ejemplo.</w:t>
      </w:r>
    </w:p>
    <w:p w14:paraId="434018F5" w14:textId="77777777" w:rsidR="002259F6" w:rsidRPr="001A209A" w:rsidRDefault="002259F6" w:rsidP="002259F6">
      <w:pPr>
        <w:spacing w:line="259" w:lineRule="auto"/>
        <w:jc w:val="center"/>
        <w:rPr>
          <w:rFonts w:ascii="Arial" w:hAnsi="Arial" w:cs="Arial"/>
          <w:sz w:val="18"/>
          <w:lang w:val="es-419"/>
        </w:rPr>
      </w:pPr>
      <w:r w:rsidRPr="001A209A">
        <w:rPr>
          <w:rFonts w:ascii="Arial" w:hAnsi="Arial" w:cs="Arial"/>
          <w:sz w:val="18"/>
          <w:lang w:val="es-419"/>
        </w:rPr>
        <w:t>Tabla 1.  Ejemplo de tablas.</w:t>
      </w:r>
    </w:p>
    <w:tbl>
      <w:tblPr>
        <w:tblW w:w="0" w:type="auto"/>
        <w:jc w:val="center"/>
        <w:tblLayout w:type="fixed"/>
        <w:tblLook w:val="00A0" w:firstRow="1" w:lastRow="0" w:firstColumn="1" w:lastColumn="0" w:noHBand="0" w:noVBand="0"/>
      </w:tblPr>
      <w:tblGrid>
        <w:gridCol w:w="843"/>
        <w:gridCol w:w="843"/>
        <w:gridCol w:w="844"/>
        <w:gridCol w:w="843"/>
        <w:gridCol w:w="844"/>
      </w:tblGrid>
      <w:tr w:rsidR="002259F6" w:rsidRPr="001A209A" w14:paraId="3FBA0842" w14:textId="77777777" w:rsidTr="00D13847">
        <w:trPr>
          <w:jc w:val="center"/>
        </w:trPr>
        <w:tc>
          <w:tcPr>
            <w:tcW w:w="843" w:type="dxa"/>
            <w:tcBorders>
              <w:top w:val="single" w:sz="4" w:space="0" w:color="000000"/>
              <w:left w:val="nil"/>
              <w:bottom w:val="single" w:sz="4" w:space="0" w:color="000000"/>
              <w:right w:val="nil"/>
            </w:tcBorders>
            <w:hideMark/>
          </w:tcPr>
          <w:p w14:paraId="0D0A5030" w14:textId="77777777" w:rsidR="002259F6" w:rsidRPr="001A209A" w:rsidRDefault="002259F6" w:rsidP="002259F6">
            <w:pPr>
              <w:spacing w:after="0" w:line="259" w:lineRule="auto"/>
              <w:jc w:val="center"/>
              <w:rPr>
                <w:rFonts w:ascii="Arial" w:hAnsi="Arial" w:cs="Arial"/>
                <w:sz w:val="20"/>
                <w:lang w:val="es-419"/>
              </w:rPr>
            </w:pPr>
            <w:r w:rsidRPr="001A209A">
              <w:rPr>
                <w:rFonts w:ascii="Arial" w:hAnsi="Arial" w:cs="Arial"/>
                <w:sz w:val="20"/>
                <w:lang w:val="es-419"/>
              </w:rPr>
              <w:t>Xxxxx</w:t>
            </w:r>
          </w:p>
        </w:tc>
        <w:tc>
          <w:tcPr>
            <w:tcW w:w="843" w:type="dxa"/>
            <w:tcBorders>
              <w:top w:val="single" w:sz="4" w:space="0" w:color="000000"/>
              <w:left w:val="nil"/>
              <w:bottom w:val="single" w:sz="4" w:space="0" w:color="000000"/>
              <w:right w:val="nil"/>
            </w:tcBorders>
            <w:hideMark/>
          </w:tcPr>
          <w:p w14:paraId="5FB30B77" w14:textId="77777777" w:rsidR="002259F6" w:rsidRPr="001A209A" w:rsidRDefault="002259F6" w:rsidP="002259F6">
            <w:pPr>
              <w:spacing w:after="0" w:line="259" w:lineRule="auto"/>
              <w:jc w:val="center"/>
              <w:rPr>
                <w:rFonts w:ascii="Arial" w:hAnsi="Arial" w:cs="Arial"/>
                <w:sz w:val="20"/>
                <w:lang w:val="es-419"/>
              </w:rPr>
            </w:pPr>
            <w:r w:rsidRPr="001A209A">
              <w:rPr>
                <w:rFonts w:ascii="Arial" w:hAnsi="Arial" w:cs="Arial"/>
                <w:sz w:val="20"/>
                <w:lang w:val="es-419"/>
              </w:rPr>
              <w:t>Xxxxx</w:t>
            </w:r>
          </w:p>
        </w:tc>
        <w:tc>
          <w:tcPr>
            <w:tcW w:w="844" w:type="dxa"/>
            <w:tcBorders>
              <w:top w:val="single" w:sz="4" w:space="0" w:color="000000"/>
              <w:left w:val="nil"/>
              <w:bottom w:val="single" w:sz="4" w:space="0" w:color="000000"/>
              <w:right w:val="nil"/>
            </w:tcBorders>
            <w:hideMark/>
          </w:tcPr>
          <w:p w14:paraId="72CBBFC0" w14:textId="77777777" w:rsidR="002259F6" w:rsidRPr="001A209A" w:rsidRDefault="002259F6" w:rsidP="002259F6">
            <w:pPr>
              <w:spacing w:after="0" w:line="259" w:lineRule="auto"/>
              <w:jc w:val="center"/>
              <w:rPr>
                <w:rFonts w:ascii="Arial" w:hAnsi="Arial" w:cs="Arial"/>
                <w:sz w:val="20"/>
                <w:lang w:val="es-419"/>
              </w:rPr>
            </w:pPr>
            <w:r w:rsidRPr="001A209A">
              <w:rPr>
                <w:rFonts w:ascii="Arial" w:hAnsi="Arial" w:cs="Arial"/>
                <w:sz w:val="20"/>
                <w:lang w:val="es-419"/>
              </w:rPr>
              <w:t>Xxxxx</w:t>
            </w:r>
          </w:p>
        </w:tc>
        <w:tc>
          <w:tcPr>
            <w:tcW w:w="843" w:type="dxa"/>
            <w:tcBorders>
              <w:top w:val="single" w:sz="4" w:space="0" w:color="000000"/>
              <w:left w:val="nil"/>
              <w:bottom w:val="single" w:sz="4" w:space="0" w:color="000000"/>
              <w:right w:val="nil"/>
            </w:tcBorders>
            <w:hideMark/>
          </w:tcPr>
          <w:p w14:paraId="0D881BB2" w14:textId="77777777" w:rsidR="002259F6" w:rsidRPr="001A209A" w:rsidRDefault="002259F6" w:rsidP="002259F6">
            <w:pPr>
              <w:spacing w:after="0" w:line="259" w:lineRule="auto"/>
              <w:jc w:val="center"/>
              <w:rPr>
                <w:rFonts w:ascii="Arial" w:hAnsi="Arial" w:cs="Arial"/>
                <w:sz w:val="20"/>
                <w:lang w:val="es-419"/>
              </w:rPr>
            </w:pPr>
            <w:r w:rsidRPr="001A209A">
              <w:rPr>
                <w:rFonts w:ascii="Arial" w:hAnsi="Arial" w:cs="Arial"/>
                <w:sz w:val="20"/>
                <w:lang w:val="es-419"/>
              </w:rPr>
              <w:t>Xxxxx</w:t>
            </w:r>
          </w:p>
        </w:tc>
        <w:tc>
          <w:tcPr>
            <w:tcW w:w="844" w:type="dxa"/>
            <w:tcBorders>
              <w:top w:val="single" w:sz="4" w:space="0" w:color="000000"/>
              <w:left w:val="nil"/>
              <w:bottom w:val="single" w:sz="4" w:space="0" w:color="000000"/>
              <w:right w:val="nil"/>
            </w:tcBorders>
            <w:hideMark/>
          </w:tcPr>
          <w:p w14:paraId="399B215B" w14:textId="77777777" w:rsidR="002259F6" w:rsidRPr="001A209A" w:rsidRDefault="002259F6" w:rsidP="002259F6">
            <w:pPr>
              <w:spacing w:after="0" w:line="259" w:lineRule="auto"/>
              <w:jc w:val="center"/>
              <w:rPr>
                <w:rFonts w:ascii="Arial" w:hAnsi="Arial" w:cs="Arial"/>
                <w:sz w:val="20"/>
                <w:lang w:val="es-419"/>
              </w:rPr>
            </w:pPr>
            <w:r w:rsidRPr="001A209A">
              <w:rPr>
                <w:rFonts w:ascii="Arial" w:hAnsi="Arial" w:cs="Arial"/>
                <w:sz w:val="20"/>
                <w:lang w:val="es-419"/>
              </w:rPr>
              <w:t>Xxxxx</w:t>
            </w:r>
          </w:p>
          <w:p w14:paraId="0F5B618D" w14:textId="77777777" w:rsidR="002259F6" w:rsidRPr="001A209A" w:rsidRDefault="002259F6" w:rsidP="002259F6">
            <w:pPr>
              <w:spacing w:after="0" w:line="259" w:lineRule="auto"/>
              <w:jc w:val="center"/>
              <w:rPr>
                <w:rFonts w:ascii="Arial" w:hAnsi="Arial" w:cs="Arial"/>
                <w:sz w:val="20"/>
                <w:lang w:val="es-419"/>
              </w:rPr>
            </w:pPr>
            <w:r w:rsidRPr="001A209A">
              <w:rPr>
                <w:rFonts w:ascii="Arial" w:hAnsi="Arial" w:cs="Arial"/>
                <w:sz w:val="20"/>
                <w:lang w:val="es-419"/>
              </w:rPr>
              <w:t>xxxx</w:t>
            </w:r>
          </w:p>
        </w:tc>
      </w:tr>
      <w:tr w:rsidR="002259F6" w:rsidRPr="001A209A" w14:paraId="55289F43" w14:textId="77777777" w:rsidTr="00D13847">
        <w:trPr>
          <w:jc w:val="center"/>
        </w:trPr>
        <w:tc>
          <w:tcPr>
            <w:tcW w:w="843" w:type="dxa"/>
            <w:tcBorders>
              <w:top w:val="single" w:sz="4" w:space="0" w:color="000000"/>
              <w:left w:val="nil"/>
              <w:bottom w:val="nil"/>
              <w:right w:val="nil"/>
            </w:tcBorders>
            <w:hideMark/>
          </w:tcPr>
          <w:p w14:paraId="5EDBA1FE" w14:textId="77777777" w:rsidR="002259F6" w:rsidRPr="001A209A" w:rsidRDefault="002259F6" w:rsidP="002259F6">
            <w:pPr>
              <w:spacing w:after="0" w:line="259" w:lineRule="auto"/>
              <w:jc w:val="center"/>
              <w:rPr>
                <w:rFonts w:ascii="Arial" w:hAnsi="Arial" w:cs="Arial"/>
                <w:sz w:val="20"/>
                <w:lang w:val="es-419"/>
              </w:rPr>
            </w:pPr>
            <w:r w:rsidRPr="001A209A">
              <w:rPr>
                <w:rFonts w:ascii="Arial" w:hAnsi="Arial" w:cs="Arial"/>
                <w:sz w:val="20"/>
                <w:lang w:val="es-419"/>
              </w:rPr>
              <w:t>X</w:t>
            </w:r>
          </w:p>
        </w:tc>
        <w:tc>
          <w:tcPr>
            <w:tcW w:w="843" w:type="dxa"/>
            <w:tcBorders>
              <w:top w:val="single" w:sz="4" w:space="0" w:color="000000"/>
              <w:left w:val="nil"/>
              <w:bottom w:val="nil"/>
              <w:right w:val="nil"/>
            </w:tcBorders>
            <w:hideMark/>
          </w:tcPr>
          <w:p w14:paraId="2AE27B32" w14:textId="77777777" w:rsidR="002259F6" w:rsidRPr="001A209A" w:rsidRDefault="002259F6" w:rsidP="002259F6">
            <w:pPr>
              <w:spacing w:after="0" w:line="259" w:lineRule="auto"/>
              <w:jc w:val="center"/>
              <w:rPr>
                <w:rFonts w:ascii="Arial" w:hAnsi="Arial" w:cs="Arial"/>
                <w:sz w:val="20"/>
                <w:lang w:val="es-419"/>
              </w:rPr>
            </w:pPr>
            <w:r w:rsidRPr="001A209A">
              <w:rPr>
                <w:rFonts w:ascii="Arial" w:hAnsi="Arial" w:cs="Arial"/>
                <w:sz w:val="20"/>
                <w:lang w:val="es-419"/>
              </w:rPr>
              <w:t>X</w:t>
            </w:r>
          </w:p>
        </w:tc>
        <w:tc>
          <w:tcPr>
            <w:tcW w:w="844" w:type="dxa"/>
            <w:tcBorders>
              <w:top w:val="single" w:sz="4" w:space="0" w:color="000000"/>
              <w:left w:val="nil"/>
              <w:bottom w:val="nil"/>
              <w:right w:val="nil"/>
            </w:tcBorders>
          </w:tcPr>
          <w:p w14:paraId="4D9CF28C" w14:textId="77777777" w:rsidR="002259F6" w:rsidRPr="001A209A" w:rsidRDefault="002259F6" w:rsidP="002259F6">
            <w:pPr>
              <w:spacing w:after="0" w:line="259" w:lineRule="auto"/>
              <w:jc w:val="center"/>
              <w:rPr>
                <w:rFonts w:ascii="Arial" w:hAnsi="Arial" w:cs="Arial"/>
                <w:sz w:val="20"/>
                <w:lang w:val="es-419"/>
              </w:rPr>
            </w:pPr>
          </w:p>
        </w:tc>
        <w:tc>
          <w:tcPr>
            <w:tcW w:w="843" w:type="dxa"/>
            <w:tcBorders>
              <w:top w:val="single" w:sz="4" w:space="0" w:color="000000"/>
              <w:left w:val="nil"/>
              <w:bottom w:val="nil"/>
              <w:right w:val="nil"/>
            </w:tcBorders>
            <w:hideMark/>
          </w:tcPr>
          <w:p w14:paraId="1911C658" w14:textId="77777777" w:rsidR="002259F6" w:rsidRPr="001A209A" w:rsidRDefault="002259F6" w:rsidP="002259F6">
            <w:pPr>
              <w:spacing w:after="0" w:line="259" w:lineRule="auto"/>
              <w:jc w:val="center"/>
              <w:rPr>
                <w:rFonts w:ascii="Arial" w:hAnsi="Arial" w:cs="Arial"/>
                <w:sz w:val="20"/>
                <w:lang w:val="es-419"/>
              </w:rPr>
            </w:pPr>
            <w:r w:rsidRPr="001A209A">
              <w:rPr>
                <w:rFonts w:ascii="Arial" w:hAnsi="Arial" w:cs="Arial"/>
                <w:sz w:val="20"/>
                <w:lang w:val="es-419"/>
              </w:rPr>
              <w:t>XXX</w:t>
            </w:r>
          </w:p>
        </w:tc>
        <w:tc>
          <w:tcPr>
            <w:tcW w:w="844" w:type="dxa"/>
            <w:tcBorders>
              <w:top w:val="single" w:sz="4" w:space="0" w:color="000000"/>
              <w:left w:val="nil"/>
              <w:bottom w:val="nil"/>
              <w:right w:val="nil"/>
            </w:tcBorders>
          </w:tcPr>
          <w:p w14:paraId="59F2DD82" w14:textId="77777777" w:rsidR="002259F6" w:rsidRPr="001A209A" w:rsidRDefault="002259F6" w:rsidP="002259F6">
            <w:pPr>
              <w:spacing w:after="0" w:line="259" w:lineRule="auto"/>
              <w:jc w:val="center"/>
              <w:rPr>
                <w:rFonts w:ascii="Arial" w:hAnsi="Arial" w:cs="Arial"/>
                <w:sz w:val="20"/>
                <w:lang w:val="es-419"/>
              </w:rPr>
            </w:pPr>
          </w:p>
        </w:tc>
      </w:tr>
      <w:tr w:rsidR="002259F6" w:rsidRPr="001A209A" w14:paraId="59594A60" w14:textId="77777777" w:rsidTr="00D13847">
        <w:trPr>
          <w:jc w:val="center"/>
        </w:trPr>
        <w:tc>
          <w:tcPr>
            <w:tcW w:w="843" w:type="dxa"/>
            <w:hideMark/>
          </w:tcPr>
          <w:p w14:paraId="1272C1C8" w14:textId="77777777" w:rsidR="002259F6" w:rsidRPr="001A209A" w:rsidRDefault="002259F6" w:rsidP="002259F6">
            <w:pPr>
              <w:spacing w:after="0" w:line="259" w:lineRule="auto"/>
              <w:jc w:val="center"/>
              <w:rPr>
                <w:rFonts w:ascii="Arial" w:hAnsi="Arial" w:cs="Arial"/>
                <w:sz w:val="20"/>
                <w:lang w:val="es-419"/>
              </w:rPr>
            </w:pPr>
            <w:r w:rsidRPr="001A209A">
              <w:rPr>
                <w:rFonts w:ascii="Arial" w:hAnsi="Arial" w:cs="Arial"/>
                <w:sz w:val="20"/>
                <w:lang w:val="es-419"/>
              </w:rPr>
              <w:t>XX</w:t>
            </w:r>
          </w:p>
        </w:tc>
        <w:tc>
          <w:tcPr>
            <w:tcW w:w="843" w:type="dxa"/>
            <w:hideMark/>
          </w:tcPr>
          <w:p w14:paraId="5780D379" w14:textId="77777777" w:rsidR="002259F6" w:rsidRPr="001A209A" w:rsidRDefault="002259F6" w:rsidP="002259F6">
            <w:pPr>
              <w:spacing w:after="0" w:line="259" w:lineRule="auto"/>
              <w:jc w:val="center"/>
              <w:rPr>
                <w:rFonts w:ascii="Arial" w:hAnsi="Arial" w:cs="Arial"/>
                <w:sz w:val="20"/>
                <w:lang w:val="es-419"/>
              </w:rPr>
            </w:pPr>
            <w:r w:rsidRPr="001A209A">
              <w:rPr>
                <w:rFonts w:ascii="Arial" w:hAnsi="Arial" w:cs="Arial"/>
                <w:sz w:val="20"/>
                <w:lang w:val="es-419"/>
              </w:rPr>
              <w:t>XXX</w:t>
            </w:r>
          </w:p>
        </w:tc>
        <w:tc>
          <w:tcPr>
            <w:tcW w:w="844" w:type="dxa"/>
            <w:hideMark/>
          </w:tcPr>
          <w:p w14:paraId="043D9D2E" w14:textId="77777777" w:rsidR="002259F6" w:rsidRPr="001A209A" w:rsidRDefault="002259F6" w:rsidP="002259F6">
            <w:pPr>
              <w:spacing w:after="0" w:line="259" w:lineRule="auto"/>
              <w:jc w:val="center"/>
              <w:rPr>
                <w:rFonts w:ascii="Arial" w:hAnsi="Arial" w:cs="Arial"/>
                <w:sz w:val="20"/>
                <w:lang w:val="es-419"/>
              </w:rPr>
            </w:pPr>
            <w:r w:rsidRPr="001A209A">
              <w:rPr>
                <w:rFonts w:ascii="Arial" w:hAnsi="Arial" w:cs="Arial"/>
                <w:sz w:val="20"/>
                <w:lang w:val="es-419"/>
              </w:rPr>
              <w:t>XX</w:t>
            </w:r>
          </w:p>
        </w:tc>
        <w:tc>
          <w:tcPr>
            <w:tcW w:w="843" w:type="dxa"/>
            <w:hideMark/>
          </w:tcPr>
          <w:p w14:paraId="4AC3A77B" w14:textId="77777777" w:rsidR="002259F6" w:rsidRPr="001A209A" w:rsidRDefault="002259F6" w:rsidP="002259F6">
            <w:pPr>
              <w:spacing w:after="0" w:line="259" w:lineRule="auto"/>
              <w:jc w:val="center"/>
              <w:rPr>
                <w:rFonts w:ascii="Arial" w:hAnsi="Arial" w:cs="Arial"/>
                <w:sz w:val="20"/>
                <w:lang w:val="es-419"/>
              </w:rPr>
            </w:pPr>
            <w:r w:rsidRPr="001A209A">
              <w:rPr>
                <w:rFonts w:ascii="Arial" w:hAnsi="Arial" w:cs="Arial"/>
                <w:sz w:val="20"/>
                <w:lang w:val="es-419"/>
              </w:rPr>
              <w:t>X</w:t>
            </w:r>
          </w:p>
        </w:tc>
        <w:tc>
          <w:tcPr>
            <w:tcW w:w="844" w:type="dxa"/>
            <w:hideMark/>
          </w:tcPr>
          <w:p w14:paraId="4EFCF53F" w14:textId="77777777" w:rsidR="002259F6" w:rsidRPr="001A209A" w:rsidRDefault="002259F6" w:rsidP="002259F6">
            <w:pPr>
              <w:spacing w:after="0" w:line="259" w:lineRule="auto"/>
              <w:jc w:val="center"/>
              <w:rPr>
                <w:rFonts w:ascii="Arial" w:hAnsi="Arial" w:cs="Arial"/>
                <w:sz w:val="20"/>
                <w:lang w:val="es-419"/>
              </w:rPr>
            </w:pPr>
            <w:r w:rsidRPr="001A209A">
              <w:rPr>
                <w:rFonts w:ascii="Arial" w:hAnsi="Arial" w:cs="Arial"/>
                <w:sz w:val="20"/>
                <w:lang w:val="es-419"/>
              </w:rPr>
              <w:t>XX</w:t>
            </w:r>
          </w:p>
        </w:tc>
      </w:tr>
      <w:tr w:rsidR="002259F6" w:rsidRPr="001A209A" w14:paraId="5B3F0AA1" w14:textId="77777777" w:rsidTr="00D13847">
        <w:trPr>
          <w:jc w:val="center"/>
        </w:trPr>
        <w:tc>
          <w:tcPr>
            <w:tcW w:w="843" w:type="dxa"/>
            <w:hideMark/>
          </w:tcPr>
          <w:p w14:paraId="51873292" w14:textId="77777777" w:rsidR="002259F6" w:rsidRPr="001A209A" w:rsidRDefault="002259F6" w:rsidP="002259F6">
            <w:pPr>
              <w:spacing w:after="0" w:line="259" w:lineRule="auto"/>
              <w:jc w:val="center"/>
              <w:rPr>
                <w:rFonts w:ascii="Arial" w:hAnsi="Arial" w:cs="Arial"/>
                <w:sz w:val="20"/>
                <w:lang w:val="es-419"/>
              </w:rPr>
            </w:pPr>
            <w:r w:rsidRPr="001A209A">
              <w:rPr>
                <w:rFonts w:ascii="Arial" w:hAnsi="Arial" w:cs="Arial"/>
                <w:sz w:val="20"/>
                <w:lang w:val="es-419"/>
              </w:rPr>
              <w:t>XXX</w:t>
            </w:r>
          </w:p>
        </w:tc>
        <w:tc>
          <w:tcPr>
            <w:tcW w:w="843" w:type="dxa"/>
            <w:hideMark/>
          </w:tcPr>
          <w:p w14:paraId="4AABE1E1" w14:textId="77777777" w:rsidR="002259F6" w:rsidRPr="001A209A" w:rsidRDefault="002259F6" w:rsidP="002259F6">
            <w:pPr>
              <w:spacing w:after="0" w:line="259" w:lineRule="auto"/>
              <w:jc w:val="center"/>
              <w:rPr>
                <w:rFonts w:ascii="Arial" w:hAnsi="Arial" w:cs="Arial"/>
                <w:sz w:val="20"/>
                <w:lang w:val="es-419"/>
              </w:rPr>
            </w:pPr>
            <w:r w:rsidRPr="001A209A">
              <w:rPr>
                <w:rFonts w:ascii="Arial" w:hAnsi="Arial" w:cs="Arial"/>
                <w:sz w:val="20"/>
                <w:lang w:val="es-419"/>
              </w:rPr>
              <w:t>X</w:t>
            </w:r>
          </w:p>
        </w:tc>
        <w:tc>
          <w:tcPr>
            <w:tcW w:w="844" w:type="dxa"/>
            <w:hideMark/>
          </w:tcPr>
          <w:p w14:paraId="3F056295" w14:textId="77777777" w:rsidR="002259F6" w:rsidRPr="001A209A" w:rsidRDefault="002259F6" w:rsidP="002259F6">
            <w:pPr>
              <w:spacing w:after="0" w:line="259" w:lineRule="auto"/>
              <w:jc w:val="center"/>
              <w:rPr>
                <w:rFonts w:ascii="Arial" w:hAnsi="Arial" w:cs="Arial"/>
                <w:sz w:val="20"/>
                <w:lang w:val="es-419"/>
              </w:rPr>
            </w:pPr>
            <w:r w:rsidRPr="001A209A">
              <w:rPr>
                <w:rFonts w:ascii="Arial" w:hAnsi="Arial" w:cs="Arial"/>
                <w:sz w:val="20"/>
                <w:lang w:val="es-419"/>
              </w:rPr>
              <w:t>X</w:t>
            </w:r>
          </w:p>
        </w:tc>
        <w:tc>
          <w:tcPr>
            <w:tcW w:w="843" w:type="dxa"/>
            <w:hideMark/>
          </w:tcPr>
          <w:p w14:paraId="4CA3D2E8" w14:textId="77777777" w:rsidR="002259F6" w:rsidRPr="001A209A" w:rsidRDefault="002259F6" w:rsidP="002259F6">
            <w:pPr>
              <w:spacing w:after="0" w:line="259" w:lineRule="auto"/>
              <w:jc w:val="center"/>
              <w:rPr>
                <w:rFonts w:ascii="Arial" w:hAnsi="Arial" w:cs="Arial"/>
                <w:sz w:val="20"/>
                <w:lang w:val="es-419"/>
              </w:rPr>
            </w:pPr>
            <w:r w:rsidRPr="001A209A">
              <w:rPr>
                <w:rFonts w:ascii="Arial" w:hAnsi="Arial" w:cs="Arial"/>
                <w:sz w:val="20"/>
                <w:lang w:val="es-419"/>
              </w:rPr>
              <w:t>XXX</w:t>
            </w:r>
          </w:p>
        </w:tc>
        <w:tc>
          <w:tcPr>
            <w:tcW w:w="844" w:type="dxa"/>
            <w:hideMark/>
          </w:tcPr>
          <w:p w14:paraId="43DEF3E2" w14:textId="77777777" w:rsidR="002259F6" w:rsidRPr="001A209A" w:rsidRDefault="002259F6" w:rsidP="002259F6">
            <w:pPr>
              <w:spacing w:after="0" w:line="259" w:lineRule="auto"/>
              <w:jc w:val="center"/>
              <w:rPr>
                <w:rFonts w:ascii="Arial" w:hAnsi="Arial" w:cs="Arial"/>
                <w:sz w:val="20"/>
                <w:lang w:val="es-419"/>
              </w:rPr>
            </w:pPr>
            <w:r w:rsidRPr="001A209A">
              <w:rPr>
                <w:rFonts w:ascii="Arial" w:hAnsi="Arial" w:cs="Arial"/>
                <w:sz w:val="20"/>
                <w:lang w:val="es-419"/>
              </w:rPr>
              <w:t>XXX</w:t>
            </w:r>
          </w:p>
        </w:tc>
      </w:tr>
      <w:tr w:rsidR="002259F6" w:rsidRPr="001A209A" w14:paraId="43F7D607" w14:textId="77777777" w:rsidTr="00D13847">
        <w:trPr>
          <w:jc w:val="center"/>
        </w:trPr>
        <w:tc>
          <w:tcPr>
            <w:tcW w:w="843" w:type="dxa"/>
            <w:hideMark/>
          </w:tcPr>
          <w:p w14:paraId="1C87A10D" w14:textId="77777777" w:rsidR="002259F6" w:rsidRPr="001A209A" w:rsidRDefault="002259F6" w:rsidP="002259F6">
            <w:pPr>
              <w:spacing w:after="0" w:line="259" w:lineRule="auto"/>
              <w:jc w:val="center"/>
              <w:rPr>
                <w:rFonts w:ascii="Arial" w:hAnsi="Arial" w:cs="Arial"/>
                <w:sz w:val="20"/>
                <w:lang w:val="es-419"/>
              </w:rPr>
            </w:pPr>
            <w:r w:rsidRPr="001A209A">
              <w:rPr>
                <w:rFonts w:ascii="Arial" w:hAnsi="Arial" w:cs="Arial"/>
                <w:sz w:val="20"/>
                <w:lang w:val="es-419"/>
              </w:rPr>
              <w:t>XXXX</w:t>
            </w:r>
          </w:p>
        </w:tc>
        <w:tc>
          <w:tcPr>
            <w:tcW w:w="843" w:type="dxa"/>
            <w:hideMark/>
          </w:tcPr>
          <w:p w14:paraId="1A3A2C0B" w14:textId="77777777" w:rsidR="002259F6" w:rsidRPr="001A209A" w:rsidRDefault="002259F6" w:rsidP="002259F6">
            <w:pPr>
              <w:spacing w:after="0" w:line="259" w:lineRule="auto"/>
              <w:jc w:val="center"/>
              <w:rPr>
                <w:rFonts w:ascii="Arial" w:hAnsi="Arial" w:cs="Arial"/>
                <w:sz w:val="20"/>
                <w:lang w:val="es-419"/>
              </w:rPr>
            </w:pPr>
            <w:r w:rsidRPr="001A209A">
              <w:rPr>
                <w:rFonts w:ascii="Arial" w:hAnsi="Arial" w:cs="Arial"/>
                <w:sz w:val="20"/>
                <w:lang w:val="es-419"/>
              </w:rPr>
              <w:t>XX</w:t>
            </w:r>
          </w:p>
        </w:tc>
        <w:tc>
          <w:tcPr>
            <w:tcW w:w="844" w:type="dxa"/>
          </w:tcPr>
          <w:p w14:paraId="44B85DF0" w14:textId="77777777" w:rsidR="002259F6" w:rsidRPr="001A209A" w:rsidRDefault="002259F6" w:rsidP="002259F6">
            <w:pPr>
              <w:spacing w:after="0" w:line="259" w:lineRule="auto"/>
              <w:jc w:val="center"/>
              <w:rPr>
                <w:rFonts w:ascii="Arial" w:hAnsi="Arial" w:cs="Arial"/>
                <w:sz w:val="20"/>
                <w:lang w:val="es-419"/>
              </w:rPr>
            </w:pPr>
          </w:p>
        </w:tc>
        <w:tc>
          <w:tcPr>
            <w:tcW w:w="843" w:type="dxa"/>
            <w:hideMark/>
          </w:tcPr>
          <w:p w14:paraId="6FF8A603" w14:textId="77777777" w:rsidR="002259F6" w:rsidRPr="001A209A" w:rsidRDefault="002259F6" w:rsidP="002259F6">
            <w:pPr>
              <w:spacing w:after="0" w:line="259" w:lineRule="auto"/>
              <w:jc w:val="center"/>
              <w:rPr>
                <w:rFonts w:ascii="Arial" w:hAnsi="Arial" w:cs="Arial"/>
                <w:sz w:val="20"/>
                <w:lang w:val="es-419"/>
              </w:rPr>
            </w:pPr>
            <w:r w:rsidRPr="001A209A">
              <w:rPr>
                <w:rFonts w:ascii="Arial" w:hAnsi="Arial" w:cs="Arial"/>
                <w:sz w:val="20"/>
                <w:lang w:val="es-419"/>
              </w:rPr>
              <w:t>XX</w:t>
            </w:r>
          </w:p>
        </w:tc>
        <w:tc>
          <w:tcPr>
            <w:tcW w:w="844" w:type="dxa"/>
            <w:hideMark/>
          </w:tcPr>
          <w:p w14:paraId="3105BB86" w14:textId="77777777" w:rsidR="002259F6" w:rsidRPr="001A209A" w:rsidRDefault="002259F6" w:rsidP="002259F6">
            <w:pPr>
              <w:spacing w:after="0" w:line="259" w:lineRule="auto"/>
              <w:jc w:val="center"/>
              <w:rPr>
                <w:rFonts w:ascii="Arial" w:hAnsi="Arial" w:cs="Arial"/>
                <w:sz w:val="20"/>
                <w:lang w:val="es-419"/>
              </w:rPr>
            </w:pPr>
            <w:r w:rsidRPr="001A209A">
              <w:rPr>
                <w:rFonts w:ascii="Arial" w:hAnsi="Arial" w:cs="Arial"/>
                <w:sz w:val="20"/>
                <w:lang w:val="es-419"/>
              </w:rPr>
              <w:t>X</w:t>
            </w:r>
          </w:p>
        </w:tc>
      </w:tr>
      <w:tr w:rsidR="002259F6" w:rsidRPr="001A209A" w14:paraId="3101AACA" w14:textId="77777777" w:rsidTr="00D13847">
        <w:trPr>
          <w:jc w:val="center"/>
        </w:trPr>
        <w:tc>
          <w:tcPr>
            <w:tcW w:w="843" w:type="dxa"/>
            <w:hideMark/>
          </w:tcPr>
          <w:p w14:paraId="15DA95EC" w14:textId="77777777" w:rsidR="002259F6" w:rsidRPr="001A209A" w:rsidRDefault="002259F6" w:rsidP="002259F6">
            <w:pPr>
              <w:spacing w:after="0" w:line="259" w:lineRule="auto"/>
              <w:jc w:val="center"/>
              <w:rPr>
                <w:rFonts w:ascii="Arial" w:hAnsi="Arial" w:cs="Arial"/>
                <w:sz w:val="20"/>
                <w:lang w:val="es-419"/>
              </w:rPr>
            </w:pPr>
            <w:r w:rsidRPr="001A209A">
              <w:rPr>
                <w:rFonts w:ascii="Arial" w:hAnsi="Arial" w:cs="Arial"/>
                <w:sz w:val="20"/>
                <w:lang w:val="es-419"/>
              </w:rPr>
              <w:t>XXX</w:t>
            </w:r>
          </w:p>
        </w:tc>
        <w:tc>
          <w:tcPr>
            <w:tcW w:w="843" w:type="dxa"/>
            <w:hideMark/>
          </w:tcPr>
          <w:p w14:paraId="7DB64E3B" w14:textId="77777777" w:rsidR="002259F6" w:rsidRPr="001A209A" w:rsidRDefault="002259F6" w:rsidP="002259F6">
            <w:pPr>
              <w:spacing w:after="0" w:line="259" w:lineRule="auto"/>
              <w:jc w:val="center"/>
              <w:rPr>
                <w:rFonts w:ascii="Arial" w:hAnsi="Arial" w:cs="Arial"/>
                <w:sz w:val="20"/>
                <w:lang w:val="es-419"/>
              </w:rPr>
            </w:pPr>
            <w:r w:rsidRPr="001A209A">
              <w:rPr>
                <w:rFonts w:ascii="Arial" w:hAnsi="Arial" w:cs="Arial"/>
                <w:sz w:val="20"/>
                <w:lang w:val="es-419"/>
              </w:rPr>
              <w:t>X</w:t>
            </w:r>
          </w:p>
        </w:tc>
        <w:tc>
          <w:tcPr>
            <w:tcW w:w="844" w:type="dxa"/>
            <w:hideMark/>
          </w:tcPr>
          <w:p w14:paraId="55E422EC" w14:textId="77777777" w:rsidR="002259F6" w:rsidRPr="001A209A" w:rsidRDefault="002259F6" w:rsidP="002259F6">
            <w:pPr>
              <w:spacing w:after="0" w:line="259" w:lineRule="auto"/>
              <w:jc w:val="center"/>
              <w:rPr>
                <w:rFonts w:ascii="Arial" w:hAnsi="Arial" w:cs="Arial"/>
                <w:sz w:val="20"/>
                <w:lang w:val="es-419"/>
              </w:rPr>
            </w:pPr>
            <w:r w:rsidRPr="001A209A">
              <w:rPr>
                <w:rFonts w:ascii="Arial" w:hAnsi="Arial" w:cs="Arial"/>
                <w:sz w:val="20"/>
                <w:lang w:val="es-419"/>
              </w:rPr>
              <w:t>X</w:t>
            </w:r>
          </w:p>
        </w:tc>
        <w:tc>
          <w:tcPr>
            <w:tcW w:w="843" w:type="dxa"/>
            <w:hideMark/>
          </w:tcPr>
          <w:p w14:paraId="2C1C8A62" w14:textId="77777777" w:rsidR="002259F6" w:rsidRPr="001A209A" w:rsidRDefault="002259F6" w:rsidP="002259F6">
            <w:pPr>
              <w:spacing w:after="0" w:line="259" w:lineRule="auto"/>
              <w:jc w:val="center"/>
              <w:rPr>
                <w:rFonts w:ascii="Arial" w:hAnsi="Arial" w:cs="Arial"/>
                <w:sz w:val="20"/>
                <w:lang w:val="es-419"/>
              </w:rPr>
            </w:pPr>
            <w:r w:rsidRPr="001A209A">
              <w:rPr>
                <w:rFonts w:ascii="Arial" w:hAnsi="Arial" w:cs="Arial"/>
                <w:sz w:val="20"/>
                <w:lang w:val="es-419"/>
              </w:rPr>
              <w:t>XXX</w:t>
            </w:r>
          </w:p>
        </w:tc>
        <w:tc>
          <w:tcPr>
            <w:tcW w:w="844" w:type="dxa"/>
            <w:hideMark/>
          </w:tcPr>
          <w:p w14:paraId="5DF5927D" w14:textId="77777777" w:rsidR="002259F6" w:rsidRPr="001A209A" w:rsidRDefault="002259F6" w:rsidP="002259F6">
            <w:pPr>
              <w:spacing w:after="0" w:line="259" w:lineRule="auto"/>
              <w:jc w:val="center"/>
              <w:rPr>
                <w:rFonts w:ascii="Arial" w:hAnsi="Arial" w:cs="Arial"/>
                <w:sz w:val="20"/>
                <w:lang w:val="es-419"/>
              </w:rPr>
            </w:pPr>
            <w:r w:rsidRPr="001A209A">
              <w:rPr>
                <w:rFonts w:ascii="Arial" w:hAnsi="Arial" w:cs="Arial"/>
                <w:sz w:val="20"/>
                <w:lang w:val="es-419"/>
              </w:rPr>
              <w:t>XXX</w:t>
            </w:r>
          </w:p>
        </w:tc>
      </w:tr>
      <w:tr w:rsidR="002259F6" w:rsidRPr="001A209A" w14:paraId="0D1B2D49" w14:textId="77777777" w:rsidTr="00D13847">
        <w:trPr>
          <w:jc w:val="center"/>
        </w:trPr>
        <w:tc>
          <w:tcPr>
            <w:tcW w:w="843" w:type="dxa"/>
            <w:hideMark/>
          </w:tcPr>
          <w:p w14:paraId="2801D802" w14:textId="77777777" w:rsidR="002259F6" w:rsidRPr="001A209A" w:rsidRDefault="002259F6" w:rsidP="002259F6">
            <w:pPr>
              <w:spacing w:after="0" w:line="259" w:lineRule="auto"/>
              <w:jc w:val="center"/>
              <w:rPr>
                <w:rFonts w:ascii="Arial" w:hAnsi="Arial" w:cs="Arial"/>
                <w:sz w:val="20"/>
                <w:lang w:val="es-419"/>
              </w:rPr>
            </w:pPr>
            <w:r w:rsidRPr="001A209A">
              <w:rPr>
                <w:rFonts w:ascii="Arial" w:hAnsi="Arial" w:cs="Arial"/>
                <w:sz w:val="20"/>
                <w:lang w:val="es-419"/>
              </w:rPr>
              <w:t>XXXX</w:t>
            </w:r>
          </w:p>
        </w:tc>
        <w:tc>
          <w:tcPr>
            <w:tcW w:w="843" w:type="dxa"/>
            <w:hideMark/>
          </w:tcPr>
          <w:p w14:paraId="69C88949" w14:textId="77777777" w:rsidR="002259F6" w:rsidRPr="001A209A" w:rsidRDefault="002259F6" w:rsidP="002259F6">
            <w:pPr>
              <w:spacing w:after="0" w:line="259" w:lineRule="auto"/>
              <w:jc w:val="center"/>
              <w:rPr>
                <w:rFonts w:ascii="Arial" w:hAnsi="Arial" w:cs="Arial"/>
                <w:sz w:val="20"/>
                <w:lang w:val="es-419"/>
              </w:rPr>
            </w:pPr>
            <w:r w:rsidRPr="001A209A">
              <w:rPr>
                <w:rFonts w:ascii="Arial" w:hAnsi="Arial" w:cs="Arial"/>
                <w:sz w:val="20"/>
                <w:lang w:val="es-419"/>
              </w:rPr>
              <w:t>XX</w:t>
            </w:r>
          </w:p>
        </w:tc>
        <w:tc>
          <w:tcPr>
            <w:tcW w:w="844" w:type="dxa"/>
          </w:tcPr>
          <w:p w14:paraId="4D479713" w14:textId="77777777" w:rsidR="002259F6" w:rsidRPr="001A209A" w:rsidRDefault="002259F6" w:rsidP="002259F6">
            <w:pPr>
              <w:spacing w:after="0" w:line="259" w:lineRule="auto"/>
              <w:jc w:val="center"/>
              <w:rPr>
                <w:rFonts w:ascii="Arial" w:hAnsi="Arial" w:cs="Arial"/>
                <w:sz w:val="20"/>
                <w:lang w:val="es-419"/>
              </w:rPr>
            </w:pPr>
          </w:p>
        </w:tc>
        <w:tc>
          <w:tcPr>
            <w:tcW w:w="843" w:type="dxa"/>
            <w:hideMark/>
          </w:tcPr>
          <w:p w14:paraId="4E7BA0C6" w14:textId="77777777" w:rsidR="002259F6" w:rsidRPr="001A209A" w:rsidRDefault="002259F6" w:rsidP="002259F6">
            <w:pPr>
              <w:spacing w:after="0" w:line="259" w:lineRule="auto"/>
              <w:jc w:val="center"/>
              <w:rPr>
                <w:rFonts w:ascii="Arial" w:hAnsi="Arial" w:cs="Arial"/>
                <w:sz w:val="20"/>
                <w:lang w:val="es-419"/>
              </w:rPr>
            </w:pPr>
            <w:r w:rsidRPr="001A209A">
              <w:rPr>
                <w:rFonts w:ascii="Arial" w:hAnsi="Arial" w:cs="Arial"/>
                <w:sz w:val="20"/>
                <w:lang w:val="es-419"/>
              </w:rPr>
              <w:t>XX</w:t>
            </w:r>
          </w:p>
        </w:tc>
        <w:tc>
          <w:tcPr>
            <w:tcW w:w="844" w:type="dxa"/>
            <w:hideMark/>
          </w:tcPr>
          <w:p w14:paraId="77D3A2D8" w14:textId="77777777" w:rsidR="002259F6" w:rsidRPr="001A209A" w:rsidRDefault="002259F6" w:rsidP="002259F6">
            <w:pPr>
              <w:spacing w:after="0" w:line="259" w:lineRule="auto"/>
              <w:jc w:val="center"/>
              <w:rPr>
                <w:rFonts w:ascii="Arial" w:hAnsi="Arial" w:cs="Arial"/>
                <w:sz w:val="20"/>
                <w:lang w:val="es-419"/>
              </w:rPr>
            </w:pPr>
            <w:r w:rsidRPr="001A209A">
              <w:rPr>
                <w:rFonts w:ascii="Arial" w:hAnsi="Arial" w:cs="Arial"/>
                <w:sz w:val="20"/>
                <w:lang w:val="es-419"/>
              </w:rPr>
              <w:t>X</w:t>
            </w:r>
          </w:p>
        </w:tc>
      </w:tr>
      <w:tr w:rsidR="002259F6" w:rsidRPr="001A209A" w14:paraId="46F77C79" w14:textId="77777777" w:rsidTr="00D13847">
        <w:trPr>
          <w:jc w:val="center"/>
        </w:trPr>
        <w:tc>
          <w:tcPr>
            <w:tcW w:w="843" w:type="dxa"/>
            <w:tcBorders>
              <w:top w:val="nil"/>
              <w:left w:val="nil"/>
              <w:bottom w:val="single" w:sz="4" w:space="0" w:color="000000"/>
              <w:right w:val="nil"/>
            </w:tcBorders>
            <w:hideMark/>
          </w:tcPr>
          <w:p w14:paraId="66A503E3" w14:textId="77777777" w:rsidR="002259F6" w:rsidRPr="001A209A" w:rsidRDefault="002259F6" w:rsidP="002259F6">
            <w:pPr>
              <w:spacing w:after="0" w:line="259" w:lineRule="auto"/>
              <w:jc w:val="center"/>
              <w:rPr>
                <w:rFonts w:ascii="Arial" w:hAnsi="Arial" w:cs="Arial"/>
                <w:sz w:val="20"/>
                <w:lang w:val="es-419"/>
              </w:rPr>
            </w:pPr>
            <w:r w:rsidRPr="001A209A">
              <w:rPr>
                <w:rFonts w:ascii="Arial" w:hAnsi="Arial" w:cs="Arial"/>
                <w:sz w:val="20"/>
                <w:lang w:val="es-419"/>
              </w:rPr>
              <w:t>XXX</w:t>
            </w:r>
          </w:p>
        </w:tc>
        <w:tc>
          <w:tcPr>
            <w:tcW w:w="843" w:type="dxa"/>
            <w:tcBorders>
              <w:top w:val="nil"/>
              <w:left w:val="nil"/>
              <w:bottom w:val="single" w:sz="4" w:space="0" w:color="000000"/>
              <w:right w:val="nil"/>
            </w:tcBorders>
            <w:hideMark/>
          </w:tcPr>
          <w:p w14:paraId="63930869" w14:textId="77777777" w:rsidR="002259F6" w:rsidRPr="001A209A" w:rsidRDefault="002259F6" w:rsidP="002259F6">
            <w:pPr>
              <w:spacing w:after="0" w:line="259" w:lineRule="auto"/>
              <w:jc w:val="center"/>
              <w:rPr>
                <w:rFonts w:ascii="Arial" w:hAnsi="Arial" w:cs="Arial"/>
                <w:sz w:val="20"/>
                <w:lang w:val="es-419"/>
              </w:rPr>
            </w:pPr>
            <w:r w:rsidRPr="001A209A">
              <w:rPr>
                <w:rFonts w:ascii="Arial" w:hAnsi="Arial" w:cs="Arial"/>
                <w:sz w:val="20"/>
                <w:lang w:val="es-419"/>
              </w:rPr>
              <w:t>XXX</w:t>
            </w:r>
          </w:p>
        </w:tc>
        <w:tc>
          <w:tcPr>
            <w:tcW w:w="844" w:type="dxa"/>
            <w:tcBorders>
              <w:top w:val="nil"/>
              <w:left w:val="nil"/>
              <w:bottom w:val="single" w:sz="4" w:space="0" w:color="000000"/>
              <w:right w:val="nil"/>
            </w:tcBorders>
            <w:hideMark/>
          </w:tcPr>
          <w:p w14:paraId="1AB68208" w14:textId="77777777" w:rsidR="002259F6" w:rsidRPr="001A209A" w:rsidRDefault="002259F6" w:rsidP="002259F6">
            <w:pPr>
              <w:spacing w:after="0" w:line="259" w:lineRule="auto"/>
              <w:jc w:val="center"/>
              <w:rPr>
                <w:rFonts w:ascii="Arial" w:hAnsi="Arial" w:cs="Arial"/>
                <w:sz w:val="20"/>
                <w:lang w:val="es-419"/>
              </w:rPr>
            </w:pPr>
            <w:r w:rsidRPr="001A209A">
              <w:rPr>
                <w:rFonts w:ascii="Arial" w:hAnsi="Arial" w:cs="Arial"/>
                <w:sz w:val="20"/>
                <w:lang w:val="es-419"/>
              </w:rPr>
              <w:t>XX</w:t>
            </w:r>
          </w:p>
        </w:tc>
        <w:tc>
          <w:tcPr>
            <w:tcW w:w="843" w:type="dxa"/>
            <w:tcBorders>
              <w:top w:val="nil"/>
              <w:left w:val="nil"/>
              <w:bottom w:val="single" w:sz="4" w:space="0" w:color="000000"/>
              <w:right w:val="nil"/>
            </w:tcBorders>
            <w:hideMark/>
          </w:tcPr>
          <w:p w14:paraId="66A7373C" w14:textId="77777777" w:rsidR="002259F6" w:rsidRPr="001A209A" w:rsidRDefault="002259F6" w:rsidP="002259F6">
            <w:pPr>
              <w:spacing w:after="0" w:line="259" w:lineRule="auto"/>
              <w:jc w:val="center"/>
              <w:rPr>
                <w:rFonts w:ascii="Arial" w:hAnsi="Arial" w:cs="Arial"/>
                <w:sz w:val="20"/>
                <w:lang w:val="es-419"/>
              </w:rPr>
            </w:pPr>
            <w:r w:rsidRPr="001A209A">
              <w:rPr>
                <w:rFonts w:ascii="Arial" w:hAnsi="Arial" w:cs="Arial"/>
                <w:sz w:val="20"/>
                <w:lang w:val="es-419"/>
              </w:rPr>
              <w:t>XXX</w:t>
            </w:r>
          </w:p>
        </w:tc>
        <w:tc>
          <w:tcPr>
            <w:tcW w:w="844" w:type="dxa"/>
            <w:tcBorders>
              <w:top w:val="nil"/>
              <w:left w:val="nil"/>
              <w:bottom w:val="single" w:sz="4" w:space="0" w:color="000000"/>
              <w:right w:val="nil"/>
            </w:tcBorders>
            <w:hideMark/>
          </w:tcPr>
          <w:p w14:paraId="37FED9D4" w14:textId="77777777" w:rsidR="002259F6" w:rsidRPr="001A209A" w:rsidRDefault="002259F6" w:rsidP="002259F6">
            <w:pPr>
              <w:spacing w:after="0" w:line="259" w:lineRule="auto"/>
              <w:jc w:val="center"/>
              <w:rPr>
                <w:rFonts w:ascii="Arial" w:hAnsi="Arial" w:cs="Arial"/>
                <w:sz w:val="20"/>
                <w:lang w:val="es-419"/>
              </w:rPr>
            </w:pPr>
            <w:r w:rsidRPr="001A209A">
              <w:rPr>
                <w:rFonts w:ascii="Arial" w:hAnsi="Arial" w:cs="Arial"/>
                <w:sz w:val="20"/>
                <w:lang w:val="es-419"/>
              </w:rPr>
              <w:t>XXXX</w:t>
            </w:r>
          </w:p>
        </w:tc>
      </w:tr>
    </w:tbl>
    <w:p w14:paraId="1F6EFB5C" w14:textId="77777777" w:rsidR="002259F6" w:rsidRPr="001A209A" w:rsidRDefault="002259F6" w:rsidP="002259F6">
      <w:pPr>
        <w:spacing w:before="120" w:line="259" w:lineRule="auto"/>
        <w:rPr>
          <w:rFonts w:ascii="Arial" w:hAnsi="Arial" w:cs="Arial"/>
          <w:sz w:val="20"/>
          <w:lang w:val="es-419"/>
        </w:rPr>
      </w:pPr>
    </w:p>
    <w:p w14:paraId="7FADC43F" w14:textId="77777777" w:rsidR="002259F6" w:rsidRPr="001A209A" w:rsidRDefault="002259F6" w:rsidP="002259F6">
      <w:pPr>
        <w:spacing w:line="259" w:lineRule="auto"/>
        <w:rPr>
          <w:rFonts w:ascii="Arial" w:hAnsi="Arial" w:cs="Arial"/>
          <w:b/>
          <w:lang w:val="es-419"/>
        </w:rPr>
      </w:pPr>
      <w:r w:rsidRPr="001A209A">
        <w:rPr>
          <w:rFonts w:ascii="Arial" w:hAnsi="Arial" w:cs="Arial"/>
          <w:b/>
          <w:lang w:val="es-419"/>
        </w:rPr>
        <w:t>Agradecimientos</w:t>
      </w:r>
    </w:p>
    <w:p w14:paraId="484E9E32" w14:textId="77777777" w:rsidR="002259F6" w:rsidRPr="001A209A" w:rsidRDefault="002259F6" w:rsidP="002259F6">
      <w:pPr>
        <w:spacing w:line="259" w:lineRule="auto"/>
        <w:ind w:firstLine="284"/>
        <w:rPr>
          <w:rFonts w:ascii="Arial" w:hAnsi="Arial" w:cs="Arial"/>
          <w:sz w:val="20"/>
          <w:lang w:val="es-419"/>
        </w:rPr>
      </w:pPr>
      <w:r w:rsidRPr="001A209A">
        <w:rPr>
          <w:rFonts w:ascii="Arial" w:hAnsi="Arial" w:cs="Arial"/>
          <w:sz w:val="20"/>
          <w:lang w:val="es-419"/>
        </w:rPr>
        <w:t xml:space="preserve">Ubique los agradecimientos en una sección separada al final del artículo antes de las referencias y, por lo tanto, no los incluya en títulos, como nota al pie o de otra manera. Exponga aquí tanto personas como instituciones que proporcionaron aportes o ayuda durante la investigación (por ejemplo, proporcionando ayuda en la traducción, en la redacción o revisando el artículo, etc.). No numere esta sección. </w:t>
      </w:r>
    </w:p>
    <w:p w14:paraId="0B17C101" w14:textId="77777777" w:rsidR="002259F6" w:rsidRPr="001A209A" w:rsidRDefault="002259F6" w:rsidP="002259F6">
      <w:pPr>
        <w:spacing w:line="259" w:lineRule="auto"/>
        <w:rPr>
          <w:rFonts w:ascii="Arial" w:hAnsi="Arial" w:cs="Arial"/>
          <w:sz w:val="20"/>
          <w:lang w:val="es-419"/>
        </w:rPr>
      </w:pPr>
    </w:p>
    <w:p w14:paraId="2953F8DD" w14:textId="77777777" w:rsidR="002259F6" w:rsidRPr="001A209A" w:rsidRDefault="002259F6" w:rsidP="002259F6">
      <w:pPr>
        <w:spacing w:line="259" w:lineRule="auto"/>
        <w:rPr>
          <w:rFonts w:ascii="Arial" w:hAnsi="Arial" w:cs="Arial"/>
          <w:b/>
          <w:lang w:val="es-419"/>
        </w:rPr>
      </w:pPr>
      <w:r w:rsidRPr="001A209A">
        <w:rPr>
          <w:rFonts w:ascii="Arial" w:hAnsi="Arial" w:cs="Arial"/>
          <w:b/>
          <w:lang w:val="es-419"/>
        </w:rPr>
        <w:t>Referencias</w:t>
      </w:r>
    </w:p>
    <w:p w14:paraId="157F044A" w14:textId="629C6CA8" w:rsidR="002259F6" w:rsidRPr="001A209A" w:rsidRDefault="002259F6" w:rsidP="002259F6">
      <w:pPr>
        <w:spacing w:line="259" w:lineRule="auto"/>
        <w:ind w:firstLine="284"/>
        <w:rPr>
          <w:rFonts w:ascii="Arial" w:hAnsi="Arial" w:cs="Arial"/>
          <w:sz w:val="20"/>
          <w:lang w:val="es-419"/>
        </w:rPr>
      </w:pPr>
      <w:r w:rsidRPr="001A209A">
        <w:rPr>
          <w:rFonts w:ascii="Arial" w:hAnsi="Arial" w:cs="Arial"/>
          <w:sz w:val="20"/>
          <w:lang w:val="es-419"/>
        </w:rPr>
        <w:t xml:space="preserve">Todas las publicaciones citadas en el texto deben presentarse en una lista de referencias siguiendo el texto del manuscrito y precedidas por la palabra "Referencias". No numere esta sección. En el texto, indique las referencias por número (s) entre corchetes alineados con el texto en forma consecutiva por orden de aparición, utilizando el formato ISO 690 indexado por número. Se puede hacer referencia a los autores reales, pero los números de referencia siempre se deben dar entre corchetes. Ejemplo: "Smith y Brown [8] obtuvieron un resultado completamente diferente ...". Cuando se presenten dos referencias juntas [3,4], deben ir separadas por una coma, mientras que tres o más referencias consecutivas deben indicarse mediante los números que los delimitan con un </w:t>
      </w:r>
      <w:r w:rsidR="009A77CC" w:rsidRPr="001A209A">
        <w:rPr>
          <w:rFonts w:ascii="Arial" w:hAnsi="Arial" w:cs="Arial"/>
          <w:sz w:val="20"/>
          <w:lang w:val="es-419"/>
        </w:rPr>
        <w:t>guion</w:t>
      </w:r>
      <w:r w:rsidRPr="001A209A">
        <w:rPr>
          <w:rFonts w:ascii="Arial" w:hAnsi="Arial" w:cs="Arial"/>
          <w:sz w:val="20"/>
          <w:lang w:val="es-419"/>
        </w:rPr>
        <w:t xml:space="preserve"> [1-4]. Puede usar la herramienta de referencia incluida en el procesador de texto, pero asegúrese de lograr el formato correcto.</w:t>
      </w:r>
    </w:p>
    <w:p w14:paraId="44D441BB" w14:textId="077296E2" w:rsidR="002259F6" w:rsidRPr="001A209A" w:rsidRDefault="002259F6" w:rsidP="002259F6">
      <w:pPr>
        <w:spacing w:line="259" w:lineRule="auto"/>
        <w:ind w:firstLine="284"/>
        <w:rPr>
          <w:rFonts w:ascii="Arial" w:hAnsi="Arial" w:cs="Arial"/>
          <w:sz w:val="20"/>
          <w:lang w:val="es-419"/>
        </w:rPr>
      </w:pPr>
      <w:r w:rsidRPr="001A209A">
        <w:rPr>
          <w:rFonts w:ascii="Arial" w:hAnsi="Arial" w:cs="Arial"/>
          <w:sz w:val="20"/>
          <w:lang w:val="es-419"/>
        </w:rPr>
        <w:t>En la lista de referencias, enumere las referencias (números entre corchetes) en orden de aparición en el texto. Asegúrese de que cada referencia citada en el texto también esté presente en la lista de referencias (y viceversa). Cualquier referencia citada debe estar explícita en su totalidad en las referencias. Los resultados no publicados y las comunicaciones personales no se recomienda ubicarlos en la lista de referencias, pero pueden mencionarse en el texto. Si estas referencias se incluyen en la lista de referencia, deben seguir el estilo de referencia estándar original de la revista y deben incluir una sustitución de la fecha de publicación por "Resultados no publicados" o "Comunicación personal". La cita de una referencia como "en prensa" implica que el artículo ha sido aceptado para su publicación.</w:t>
      </w:r>
    </w:p>
    <w:p w14:paraId="1DEA7B47" w14:textId="77777777" w:rsidR="002259F6" w:rsidRPr="00810396" w:rsidRDefault="002259F6" w:rsidP="002259F6">
      <w:pPr>
        <w:spacing w:line="259" w:lineRule="auto"/>
        <w:rPr>
          <w:rFonts w:ascii="Arial" w:hAnsi="Arial" w:cs="Arial"/>
          <w:sz w:val="20"/>
          <w:lang w:val="en-US"/>
        </w:rPr>
      </w:pPr>
      <w:r>
        <w:rPr>
          <w:rFonts w:ascii="Arial" w:hAnsi="Arial" w:cs="Arial"/>
          <w:sz w:val="20"/>
          <w:lang w:val="en-US"/>
        </w:rPr>
        <w:t>Formato</w:t>
      </w:r>
      <w:r w:rsidRPr="00810396">
        <w:rPr>
          <w:rFonts w:ascii="Arial" w:hAnsi="Arial" w:cs="Arial"/>
          <w:sz w:val="20"/>
          <w:lang w:val="en-US"/>
        </w:rPr>
        <w:t>:</w:t>
      </w:r>
    </w:p>
    <w:p w14:paraId="47880C30" w14:textId="77777777" w:rsidR="002259F6" w:rsidRPr="00810396" w:rsidRDefault="002259F6" w:rsidP="002259F6">
      <w:pPr>
        <w:spacing w:line="259" w:lineRule="auto"/>
        <w:rPr>
          <w:rFonts w:ascii="Arial" w:hAnsi="Arial" w:cs="Arial"/>
          <w:sz w:val="20"/>
          <w:lang w:val="en-US"/>
        </w:rPr>
      </w:pPr>
      <w:r w:rsidRPr="00810396">
        <w:rPr>
          <w:rFonts w:ascii="Arial" w:hAnsi="Arial" w:cs="Arial"/>
          <w:sz w:val="20"/>
          <w:lang w:val="en-US"/>
        </w:rPr>
        <w:t>[1] Author Surname, Author Forename. Title [online]. City: Publisher. Year Published [accessed. 10 . October 2013]. Series Number. Retrieved z: http://Website-Url</w:t>
      </w:r>
    </w:p>
    <w:p w14:paraId="49486C85" w14:textId="77777777" w:rsidR="002259F6" w:rsidRPr="00810396" w:rsidRDefault="002259F6" w:rsidP="002259F6">
      <w:pPr>
        <w:spacing w:line="259" w:lineRule="auto"/>
        <w:rPr>
          <w:rFonts w:ascii="Arial" w:hAnsi="Arial" w:cs="Arial"/>
          <w:sz w:val="20"/>
          <w:lang w:val="en-US"/>
        </w:rPr>
      </w:pPr>
      <w:r w:rsidRPr="00810396">
        <w:rPr>
          <w:rFonts w:ascii="Arial" w:hAnsi="Arial" w:cs="Arial"/>
          <w:sz w:val="20"/>
          <w:lang w:val="en-US"/>
        </w:rPr>
        <w:t>Example:</w:t>
      </w:r>
    </w:p>
    <w:p w14:paraId="7A781769" w14:textId="77777777" w:rsidR="002259F6" w:rsidRPr="00810396" w:rsidRDefault="002259F6" w:rsidP="002259F6">
      <w:pPr>
        <w:spacing w:line="259" w:lineRule="auto"/>
        <w:rPr>
          <w:rFonts w:ascii="Arial" w:hAnsi="Arial" w:cs="Arial"/>
          <w:sz w:val="20"/>
          <w:lang w:val="en-US"/>
        </w:rPr>
      </w:pPr>
      <w:r w:rsidRPr="00810396">
        <w:rPr>
          <w:rFonts w:ascii="Arial" w:hAnsi="Arial" w:cs="Arial"/>
          <w:sz w:val="20"/>
          <w:lang w:val="en-US"/>
        </w:rPr>
        <w:t>[1] Power, R A, K J H Verweij, M Zuhair, G W Montgomery, A K Henders, A C Heath, P A F Madden, S E Medland, N R Wray and N G Martin. Genetic predisposition to schizophrenia associated with increased use of cannabis. Molecular Psychiatry [online]. 2014, vol. 19, no. 11, pp. 1201-1204 [accessed. 27 . April 2015]. Retrieved z: doi:10.1038/mp.2014.51</w:t>
      </w:r>
    </w:p>
    <w:p w14:paraId="0462C968" w14:textId="77777777" w:rsidR="00C11D6F" w:rsidRPr="002259F6" w:rsidRDefault="00C11D6F" w:rsidP="002259F6">
      <w:pPr>
        <w:spacing w:line="259" w:lineRule="auto"/>
        <w:rPr>
          <w:rFonts w:ascii="Arial" w:hAnsi="Arial" w:cs="Arial"/>
          <w:lang w:val="en-US"/>
        </w:rPr>
      </w:pPr>
    </w:p>
    <w:sectPr w:rsidR="00C11D6F" w:rsidRPr="002259F6" w:rsidSect="00186E46">
      <w:headerReference w:type="default" r:id="rId17"/>
      <w:footerReference w:type="default" r:id="rId1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D4DB2" w14:textId="77777777" w:rsidR="008A263A" w:rsidRDefault="008A263A" w:rsidP="00186E46">
      <w:pPr>
        <w:spacing w:after="0" w:line="240" w:lineRule="auto"/>
      </w:pPr>
      <w:r>
        <w:separator/>
      </w:r>
    </w:p>
  </w:endnote>
  <w:endnote w:type="continuationSeparator" w:id="0">
    <w:p w14:paraId="3C536FEE" w14:textId="77777777" w:rsidR="008A263A" w:rsidRDefault="008A263A" w:rsidP="00186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7627610"/>
      <w:docPartObj>
        <w:docPartGallery w:val="Page Numbers (Bottom of Page)"/>
        <w:docPartUnique/>
      </w:docPartObj>
    </w:sdtPr>
    <w:sdtEndPr/>
    <w:sdtContent>
      <w:p w14:paraId="6BC988B2" w14:textId="77777777" w:rsidR="00977448" w:rsidRDefault="00977448">
        <w:pPr>
          <w:pStyle w:val="Piedepgina"/>
          <w:jc w:val="center"/>
        </w:pPr>
        <w:r>
          <w:fldChar w:fldCharType="begin"/>
        </w:r>
        <w:r>
          <w:instrText>PAGE   \* MERGEFORMAT</w:instrText>
        </w:r>
        <w:r>
          <w:fldChar w:fldCharType="separate"/>
        </w:r>
        <w:r w:rsidRPr="00977448">
          <w:rPr>
            <w:noProof/>
            <w:lang w:val="es-ES"/>
          </w:rPr>
          <w:t>2</w:t>
        </w:r>
        <w:r>
          <w:fldChar w:fldCharType="end"/>
        </w:r>
      </w:p>
    </w:sdtContent>
  </w:sdt>
  <w:p w14:paraId="2D8E0D3A" w14:textId="77777777" w:rsidR="00977448" w:rsidRDefault="009774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6790B" w14:textId="77777777" w:rsidR="008A263A" w:rsidRDefault="008A263A" w:rsidP="00186E46">
      <w:pPr>
        <w:spacing w:after="0" w:line="240" w:lineRule="auto"/>
      </w:pPr>
      <w:r>
        <w:separator/>
      </w:r>
    </w:p>
  </w:footnote>
  <w:footnote w:type="continuationSeparator" w:id="0">
    <w:p w14:paraId="149ECB4C" w14:textId="77777777" w:rsidR="008A263A" w:rsidRDefault="008A263A" w:rsidP="00186E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1822C" w14:textId="77777777" w:rsidR="00186E46" w:rsidRDefault="00186E46">
    <w:pPr>
      <w:pStyle w:val="Encabezado"/>
    </w:pPr>
    <w:r w:rsidRPr="00186E46">
      <w:rPr>
        <w:rFonts w:ascii="Calibri" w:eastAsia="Calibri" w:hAnsi="Calibri" w:cs="Times New Roman"/>
        <w:noProof/>
        <w:lang w:eastAsia="es-PE"/>
      </w:rPr>
      <w:drawing>
        <wp:anchor distT="0" distB="0" distL="114300" distR="114300" simplePos="0" relativeHeight="251659264" behindDoc="1" locked="0" layoutInCell="1" allowOverlap="1" wp14:anchorId="7070F9B5" wp14:editId="1E598765">
          <wp:simplePos x="0" y="0"/>
          <wp:positionH relativeFrom="page">
            <wp:align>center</wp:align>
          </wp:positionH>
          <wp:positionV relativeFrom="paragraph">
            <wp:posOffset>-324485</wp:posOffset>
          </wp:positionV>
          <wp:extent cx="6472224" cy="1045846"/>
          <wp:effectExtent l="0" t="0" r="5080" b="190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2224" cy="104584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BBADB2" w14:textId="77777777" w:rsidR="00186E46" w:rsidRDefault="00186E46">
    <w:pPr>
      <w:pStyle w:val="Encabezado"/>
    </w:pPr>
  </w:p>
  <w:p w14:paraId="1A036C18" w14:textId="77777777" w:rsidR="00186E46" w:rsidRDefault="00186E46">
    <w:pPr>
      <w:pStyle w:val="Encabezado"/>
    </w:pPr>
  </w:p>
  <w:p w14:paraId="105693E3" w14:textId="77777777" w:rsidR="00186E46" w:rsidRDefault="00186E46">
    <w:pPr>
      <w:pStyle w:val="Encabezado"/>
    </w:pPr>
  </w:p>
  <w:p w14:paraId="647423A9" w14:textId="77777777" w:rsidR="00186E46" w:rsidRDefault="00186E4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2322CF"/>
    <w:multiLevelType w:val="multilevel"/>
    <w:tmpl w:val="1A802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0079A4"/>
    <w:multiLevelType w:val="hybridMultilevel"/>
    <w:tmpl w:val="2ABE1ADA"/>
    <w:lvl w:ilvl="0" w:tplc="280A000F">
      <w:start w:val="1"/>
      <w:numFmt w:val="decimal"/>
      <w:lvlText w:val="%1."/>
      <w:lvlJc w:val="left"/>
      <w:pPr>
        <w:ind w:left="720" w:hanging="360"/>
      </w:pPr>
      <w:rPr>
        <w:rFonts w:hint="default"/>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76102192"/>
    <w:multiLevelType w:val="multilevel"/>
    <w:tmpl w:val="14148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E46"/>
    <w:rsid w:val="00130E7B"/>
    <w:rsid w:val="00186E46"/>
    <w:rsid w:val="001E2AB6"/>
    <w:rsid w:val="001E4115"/>
    <w:rsid w:val="002259F6"/>
    <w:rsid w:val="002C171C"/>
    <w:rsid w:val="00302AC9"/>
    <w:rsid w:val="00312133"/>
    <w:rsid w:val="00345C45"/>
    <w:rsid w:val="003B114E"/>
    <w:rsid w:val="003D5CEE"/>
    <w:rsid w:val="00401F5E"/>
    <w:rsid w:val="004D10EB"/>
    <w:rsid w:val="0068395E"/>
    <w:rsid w:val="006E3756"/>
    <w:rsid w:val="008A263A"/>
    <w:rsid w:val="008B3ED6"/>
    <w:rsid w:val="00977448"/>
    <w:rsid w:val="009A77CC"/>
    <w:rsid w:val="00A2339A"/>
    <w:rsid w:val="00AA531A"/>
    <w:rsid w:val="00B04614"/>
    <w:rsid w:val="00BB11A4"/>
    <w:rsid w:val="00C11D6F"/>
    <w:rsid w:val="00CE654D"/>
    <w:rsid w:val="00D12CDF"/>
    <w:rsid w:val="00DE7BB0"/>
    <w:rsid w:val="00DF51DE"/>
    <w:rsid w:val="00E611B9"/>
    <w:rsid w:val="00E72C12"/>
    <w:rsid w:val="00E866E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33690"/>
  <w15:chartTrackingRefBased/>
  <w15:docId w15:val="{CDF3AC83-E538-4CD7-91EA-D1C343C39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2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86E4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86E46"/>
  </w:style>
  <w:style w:type="paragraph" w:styleId="Piedepgina">
    <w:name w:val="footer"/>
    <w:basedOn w:val="Normal"/>
    <w:link w:val="PiedepginaCar"/>
    <w:uiPriority w:val="99"/>
    <w:unhideWhenUsed/>
    <w:rsid w:val="00186E4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86E46"/>
  </w:style>
  <w:style w:type="character" w:styleId="Hipervnculo">
    <w:name w:val="Hyperlink"/>
    <w:basedOn w:val="Fuentedeprrafopredeter"/>
    <w:uiPriority w:val="99"/>
    <w:unhideWhenUsed/>
    <w:rsid w:val="003B114E"/>
    <w:rPr>
      <w:color w:val="0563C1" w:themeColor="hyperlink"/>
      <w:u w:val="single"/>
    </w:rPr>
  </w:style>
  <w:style w:type="paragraph" w:customStyle="1" w:styleId="Default">
    <w:name w:val="Default"/>
    <w:rsid w:val="004D10EB"/>
    <w:pPr>
      <w:autoSpaceDE w:val="0"/>
      <w:autoSpaceDN w:val="0"/>
      <w:adjustRightInd w:val="0"/>
      <w:spacing w:after="0" w:line="240" w:lineRule="auto"/>
      <w:jc w:val="left"/>
    </w:pPr>
    <w:rPr>
      <w:rFonts w:ascii="Arial" w:hAnsi="Arial" w:cs="Arial"/>
      <w:color w:val="000000"/>
      <w:sz w:val="24"/>
      <w:szCs w:val="24"/>
      <w14:ligatures w14:val="standardContextual"/>
    </w:rPr>
  </w:style>
  <w:style w:type="character" w:styleId="Mencinsinresolver">
    <w:name w:val="Unresolved Mention"/>
    <w:basedOn w:val="Fuentedeprrafopredeter"/>
    <w:uiPriority w:val="99"/>
    <w:semiHidden/>
    <w:unhideWhenUsed/>
    <w:rsid w:val="004D10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223136">
      <w:bodyDiv w:val="1"/>
      <w:marLeft w:val="0"/>
      <w:marRight w:val="0"/>
      <w:marTop w:val="0"/>
      <w:marBottom w:val="0"/>
      <w:divBdr>
        <w:top w:val="none" w:sz="0" w:space="0" w:color="auto"/>
        <w:left w:val="none" w:sz="0" w:space="0" w:color="auto"/>
        <w:bottom w:val="none" w:sz="0" w:space="0" w:color="auto"/>
        <w:right w:val="none" w:sz="0" w:space="0" w:color="auto"/>
      </w:divBdr>
      <w:divsChild>
        <w:div w:id="159589953">
          <w:marLeft w:val="0"/>
          <w:marRight w:val="0"/>
          <w:marTop w:val="0"/>
          <w:marBottom w:val="0"/>
          <w:divBdr>
            <w:top w:val="none" w:sz="0" w:space="0" w:color="auto"/>
            <w:left w:val="none" w:sz="0" w:space="0" w:color="auto"/>
            <w:bottom w:val="none" w:sz="0" w:space="0" w:color="auto"/>
            <w:right w:val="none" w:sz="0" w:space="0" w:color="auto"/>
          </w:divBdr>
          <w:divsChild>
            <w:div w:id="1931430837">
              <w:marLeft w:val="0"/>
              <w:marRight w:val="0"/>
              <w:marTop w:val="0"/>
              <w:marBottom w:val="0"/>
              <w:divBdr>
                <w:top w:val="none" w:sz="0" w:space="0" w:color="auto"/>
                <w:left w:val="none" w:sz="0" w:space="0" w:color="auto"/>
                <w:bottom w:val="none" w:sz="0" w:space="0" w:color="auto"/>
                <w:right w:val="none" w:sz="0" w:space="0" w:color="auto"/>
              </w:divBdr>
            </w:div>
          </w:divsChild>
        </w:div>
        <w:div w:id="480316266">
          <w:marLeft w:val="0"/>
          <w:marRight w:val="0"/>
          <w:marTop w:val="0"/>
          <w:marBottom w:val="0"/>
          <w:divBdr>
            <w:top w:val="none" w:sz="0" w:space="0" w:color="auto"/>
            <w:left w:val="none" w:sz="0" w:space="0" w:color="auto"/>
            <w:bottom w:val="none" w:sz="0" w:space="0" w:color="auto"/>
            <w:right w:val="none" w:sz="0" w:space="0" w:color="auto"/>
          </w:divBdr>
        </w:div>
        <w:div w:id="4239622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entilacionmineraunsch.com/articulos/" TargetMode="External"/><Relationship Id="rId13" Type="http://schemas.openxmlformats.org/officeDocument/2006/relationships/oleObject" Target="embeddings/oleObject2.bin"/><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1.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apers.ventilacion@unsch.edu.pe" TargetMode="External"/><Relationship Id="rId14"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1C9F7-604B-4A45-AE46-4F63CCE4E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3</Pages>
  <Words>1146</Words>
  <Characters>6307</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dc:creator>
  <cp:keywords/>
  <dc:description/>
  <cp:lastModifiedBy>Juan Pablo Hurtado Cruz</cp:lastModifiedBy>
  <cp:revision>8</cp:revision>
  <dcterms:created xsi:type="dcterms:W3CDTF">2026-03-05T14:19:00Z</dcterms:created>
  <dcterms:modified xsi:type="dcterms:W3CDTF">2026-03-31T17:33:00Z</dcterms:modified>
</cp:coreProperties>
</file>